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60D6B4D2" w14:textId="77777777" w:rsidR="009917DD" w:rsidRDefault="009917DD" w:rsidP="000C1E31">
      <w:pPr>
        <w:keepNext/>
        <w:jc w:val="center"/>
        <w:rPr>
          <w:rFonts w:ascii="Arial" w:hAnsi="Arial" w:cs="Arial"/>
          <w:b/>
          <w:sz w:val="20"/>
          <w:szCs w:val="20"/>
        </w:rPr>
      </w:pPr>
    </w:p>
    <w:p w14:paraId="424387F4" w14:textId="514BB7CB"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40B908F0" w:rsidR="00956548" w:rsidRPr="002A00DC" w:rsidRDefault="00956548" w:rsidP="00956548">
      <w:pPr>
        <w:spacing w:before="120" w:after="120"/>
        <w:rPr>
          <w:rFonts w:ascii="Arial" w:hAnsi="Arial" w:cs="Arial"/>
          <w:b/>
          <w:sz w:val="20"/>
          <w:szCs w:val="20"/>
          <w:lang w:eastAsia="cs-CZ"/>
        </w:rPr>
      </w:pPr>
      <w:r w:rsidRPr="002A00DC">
        <w:rPr>
          <w:rFonts w:ascii="Arial" w:hAnsi="Arial" w:cs="Arial"/>
          <w:b/>
          <w:sz w:val="20"/>
          <w:szCs w:val="20"/>
          <w:lang w:eastAsia="cs-CZ"/>
        </w:rPr>
        <w:t>Objednatel:</w:t>
      </w:r>
      <w:r w:rsidRPr="002A00DC">
        <w:rPr>
          <w:rFonts w:ascii="Arial" w:hAnsi="Arial" w:cs="Arial"/>
          <w:b/>
          <w:sz w:val="20"/>
          <w:szCs w:val="20"/>
          <w:lang w:eastAsia="cs-CZ"/>
        </w:rPr>
        <w:tab/>
      </w:r>
      <w:r w:rsidRPr="002A00DC">
        <w:rPr>
          <w:rFonts w:ascii="Arial" w:hAnsi="Arial" w:cs="Arial"/>
          <w:b/>
          <w:sz w:val="20"/>
          <w:szCs w:val="20"/>
          <w:lang w:eastAsia="cs-CZ"/>
        </w:rPr>
        <w:tab/>
      </w:r>
      <w:r w:rsidR="00E37E77" w:rsidRPr="002A00DC">
        <w:rPr>
          <w:rFonts w:ascii="Arial" w:hAnsi="Arial" w:cs="Arial"/>
          <w:b/>
          <w:sz w:val="20"/>
          <w:szCs w:val="20"/>
        </w:rPr>
        <w:t>Obec Častrov</w:t>
      </w:r>
    </w:p>
    <w:p w14:paraId="281C4A45" w14:textId="24733FE1" w:rsidR="00956548" w:rsidRPr="002A00DC" w:rsidRDefault="00956548" w:rsidP="00956548">
      <w:pPr>
        <w:spacing w:before="120" w:after="120"/>
        <w:rPr>
          <w:rFonts w:ascii="Arial" w:hAnsi="Arial" w:cs="Arial"/>
          <w:sz w:val="20"/>
          <w:szCs w:val="20"/>
          <w:lang w:eastAsia="cs-CZ"/>
        </w:rPr>
      </w:pPr>
      <w:r w:rsidRPr="002A00DC">
        <w:rPr>
          <w:rFonts w:ascii="Arial" w:hAnsi="Arial" w:cs="Arial"/>
          <w:sz w:val="20"/>
          <w:szCs w:val="20"/>
          <w:lang w:eastAsia="cs-CZ"/>
        </w:rPr>
        <w:t xml:space="preserve">se sídlem: </w:t>
      </w:r>
      <w:r w:rsidRPr="002A00DC">
        <w:rPr>
          <w:rFonts w:ascii="Arial" w:hAnsi="Arial" w:cs="Arial"/>
          <w:sz w:val="20"/>
          <w:szCs w:val="20"/>
          <w:lang w:eastAsia="cs-CZ"/>
        </w:rPr>
        <w:tab/>
      </w:r>
      <w:r w:rsidRPr="002A00DC">
        <w:rPr>
          <w:rFonts w:ascii="Arial" w:hAnsi="Arial" w:cs="Arial"/>
          <w:sz w:val="20"/>
          <w:szCs w:val="20"/>
          <w:lang w:eastAsia="cs-CZ"/>
        </w:rPr>
        <w:tab/>
      </w:r>
      <w:r w:rsidR="00E37E77" w:rsidRPr="002A00DC">
        <w:rPr>
          <w:rFonts w:ascii="Arial" w:hAnsi="Arial" w:cs="Arial"/>
          <w:color w:val="000000"/>
          <w:sz w:val="20"/>
          <w:szCs w:val="20"/>
        </w:rPr>
        <w:t>Častrov 105, 394 63 Častrov</w:t>
      </w:r>
    </w:p>
    <w:p w14:paraId="605A0A10" w14:textId="565EBB17" w:rsidR="00956548" w:rsidRPr="002A00DC" w:rsidRDefault="00956548" w:rsidP="00956548">
      <w:pPr>
        <w:spacing w:before="120" w:after="120"/>
        <w:rPr>
          <w:rFonts w:ascii="Arial" w:hAnsi="Arial" w:cs="Arial"/>
          <w:b/>
          <w:sz w:val="20"/>
          <w:szCs w:val="20"/>
          <w:lang w:eastAsia="cs-CZ"/>
        </w:rPr>
      </w:pPr>
      <w:r w:rsidRPr="002A00DC">
        <w:rPr>
          <w:rFonts w:ascii="Arial" w:hAnsi="Arial" w:cs="Arial"/>
          <w:b/>
          <w:bCs/>
          <w:sz w:val="20"/>
          <w:szCs w:val="20"/>
          <w:lang w:eastAsia="cs-CZ"/>
        </w:rPr>
        <w:t xml:space="preserve">zastoupený: </w:t>
      </w:r>
      <w:r w:rsidRPr="002A00DC">
        <w:rPr>
          <w:rFonts w:ascii="Arial" w:hAnsi="Arial" w:cs="Arial"/>
          <w:b/>
          <w:bCs/>
          <w:sz w:val="20"/>
          <w:szCs w:val="20"/>
          <w:lang w:eastAsia="cs-CZ"/>
        </w:rPr>
        <w:tab/>
      </w:r>
      <w:r w:rsidRPr="002A00DC">
        <w:rPr>
          <w:rFonts w:ascii="Arial" w:hAnsi="Arial" w:cs="Arial"/>
          <w:b/>
          <w:bCs/>
          <w:sz w:val="20"/>
          <w:szCs w:val="20"/>
          <w:lang w:eastAsia="cs-CZ"/>
        </w:rPr>
        <w:tab/>
      </w:r>
      <w:r w:rsidR="00E37E77" w:rsidRPr="002A00DC">
        <w:rPr>
          <w:rFonts w:ascii="Arial" w:hAnsi="Arial" w:cs="Arial"/>
          <w:b/>
          <w:color w:val="000000"/>
          <w:sz w:val="20"/>
          <w:szCs w:val="20"/>
        </w:rPr>
        <w:t>Ing. Janou Houškovou, starostkou</w:t>
      </w:r>
    </w:p>
    <w:p w14:paraId="7940EF36" w14:textId="77777777" w:rsidR="00956548" w:rsidRPr="002A00DC" w:rsidRDefault="00956548" w:rsidP="00956548">
      <w:pPr>
        <w:spacing w:before="120" w:after="120"/>
        <w:rPr>
          <w:rFonts w:ascii="Arial" w:hAnsi="Arial" w:cs="Arial"/>
          <w:bCs/>
          <w:sz w:val="20"/>
          <w:szCs w:val="20"/>
          <w:lang w:eastAsia="cs-CZ"/>
        </w:rPr>
      </w:pPr>
      <w:r w:rsidRPr="002A00DC">
        <w:rPr>
          <w:rFonts w:ascii="Arial" w:hAnsi="Arial" w:cs="Arial"/>
          <w:bCs/>
          <w:sz w:val="20"/>
          <w:szCs w:val="20"/>
          <w:lang w:eastAsia="cs-CZ"/>
        </w:rPr>
        <w:t>Osoba pověřená jednat jménem objednatele ve věcech</w:t>
      </w:r>
    </w:p>
    <w:p w14:paraId="4B25DDEE" w14:textId="4E99210F" w:rsidR="00956548" w:rsidRPr="002A00DC" w:rsidRDefault="00956548" w:rsidP="00956548">
      <w:pPr>
        <w:spacing w:before="120" w:after="120"/>
        <w:rPr>
          <w:rFonts w:ascii="Arial" w:hAnsi="Arial" w:cs="Arial"/>
          <w:sz w:val="20"/>
          <w:szCs w:val="20"/>
          <w:lang w:eastAsia="cs-CZ"/>
        </w:rPr>
      </w:pPr>
      <w:r w:rsidRPr="002A00DC">
        <w:rPr>
          <w:rFonts w:ascii="Arial" w:hAnsi="Arial" w:cs="Arial"/>
          <w:bCs/>
          <w:sz w:val="20"/>
          <w:szCs w:val="20"/>
          <w:lang w:eastAsia="cs-CZ"/>
        </w:rPr>
        <w:t>smluvních:</w:t>
      </w:r>
      <w:r w:rsidRPr="002A00DC">
        <w:rPr>
          <w:rFonts w:ascii="Arial" w:hAnsi="Arial" w:cs="Arial"/>
          <w:bCs/>
          <w:sz w:val="20"/>
          <w:szCs w:val="20"/>
          <w:lang w:eastAsia="cs-CZ"/>
        </w:rPr>
        <w:tab/>
      </w:r>
      <w:r w:rsidRPr="002A00DC">
        <w:rPr>
          <w:rFonts w:ascii="Arial" w:hAnsi="Arial" w:cs="Arial"/>
          <w:bCs/>
          <w:sz w:val="20"/>
          <w:szCs w:val="20"/>
          <w:lang w:eastAsia="cs-CZ"/>
        </w:rPr>
        <w:tab/>
        <w:t xml:space="preserve">Ing. </w:t>
      </w:r>
      <w:r w:rsidR="00E37E77" w:rsidRPr="002A00DC">
        <w:rPr>
          <w:rFonts w:ascii="Arial" w:hAnsi="Arial" w:cs="Arial"/>
          <w:bCs/>
          <w:sz w:val="20"/>
          <w:szCs w:val="20"/>
          <w:lang w:eastAsia="cs-CZ"/>
        </w:rPr>
        <w:t>Jana Houšková, starostka</w:t>
      </w:r>
      <w:r w:rsidRPr="002A00DC">
        <w:rPr>
          <w:rFonts w:ascii="Arial" w:hAnsi="Arial" w:cs="Arial"/>
          <w:sz w:val="20"/>
          <w:szCs w:val="20"/>
          <w:lang w:eastAsia="cs-CZ"/>
        </w:rPr>
        <w:t xml:space="preserve"> </w:t>
      </w:r>
    </w:p>
    <w:p w14:paraId="06BFE249" w14:textId="7C5D9BDE" w:rsidR="00956548" w:rsidRPr="002A00DC" w:rsidRDefault="00956548" w:rsidP="00956548">
      <w:pPr>
        <w:spacing w:before="120" w:after="120"/>
        <w:jc w:val="both"/>
        <w:outlineLvl w:val="1"/>
        <w:rPr>
          <w:rFonts w:ascii="Arial" w:hAnsi="Arial" w:cs="Arial"/>
          <w:sz w:val="20"/>
          <w:szCs w:val="20"/>
          <w:lang w:eastAsia="cs-CZ"/>
        </w:rPr>
      </w:pPr>
      <w:r w:rsidRPr="002A00DC">
        <w:rPr>
          <w:rFonts w:ascii="Arial" w:hAnsi="Arial" w:cs="Arial"/>
          <w:sz w:val="20"/>
          <w:szCs w:val="20"/>
          <w:lang w:eastAsia="cs-CZ"/>
        </w:rPr>
        <w:t>IČO:</w:t>
      </w:r>
      <w:r w:rsidRPr="002A00DC">
        <w:rPr>
          <w:rFonts w:ascii="Arial" w:hAnsi="Arial" w:cs="Arial"/>
          <w:sz w:val="20"/>
          <w:szCs w:val="20"/>
          <w:lang w:eastAsia="cs-CZ"/>
        </w:rPr>
        <w:tab/>
      </w:r>
      <w:r w:rsidRPr="002A00DC">
        <w:rPr>
          <w:rFonts w:ascii="Arial" w:hAnsi="Arial" w:cs="Arial"/>
          <w:sz w:val="20"/>
          <w:szCs w:val="20"/>
          <w:lang w:eastAsia="cs-CZ"/>
        </w:rPr>
        <w:tab/>
      </w:r>
      <w:r w:rsidRPr="002A00DC">
        <w:rPr>
          <w:rFonts w:ascii="Arial" w:hAnsi="Arial" w:cs="Arial"/>
          <w:sz w:val="20"/>
          <w:szCs w:val="20"/>
          <w:lang w:eastAsia="cs-CZ"/>
        </w:rPr>
        <w:tab/>
      </w:r>
      <w:r w:rsidR="00E37E77" w:rsidRPr="002A00DC">
        <w:rPr>
          <w:rFonts w:ascii="Arial" w:hAnsi="Arial" w:cs="Arial"/>
          <w:color w:val="000000"/>
          <w:sz w:val="20"/>
          <w:szCs w:val="20"/>
        </w:rPr>
        <w:t>00247987</w:t>
      </w:r>
    </w:p>
    <w:p w14:paraId="0A58B070" w14:textId="2FA4E09E" w:rsidR="00956548" w:rsidRPr="00284B04" w:rsidRDefault="00956548" w:rsidP="00956548">
      <w:pPr>
        <w:spacing w:before="120" w:after="120"/>
        <w:jc w:val="both"/>
        <w:outlineLvl w:val="1"/>
        <w:rPr>
          <w:rFonts w:ascii="Arial" w:hAnsi="Arial" w:cs="Arial"/>
          <w:sz w:val="20"/>
          <w:szCs w:val="20"/>
          <w:lang w:eastAsia="cs-CZ"/>
        </w:rPr>
      </w:pPr>
      <w:r w:rsidRPr="002A00DC">
        <w:rPr>
          <w:rFonts w:ascii="Arial" w:hAnsi="Arial" w:cs="Arial"/>
          <w:sz w:val="20"/>
          <w:szCs w:val="20"/>
          <w:lang w:eastAsia="cs-CZ"/>
        </w:rPr>
        <w:t>DIČ:</w:t>
      </w:r>
      <w:r w:rsidRPr="002A00DC">
        <w:rPr>
          <w:rFonts w:ascii="Arial" w:hAnsi="Arial" w:cs="Arial"/>
          <w:sz w:val="20"/>
          <w:szCs w:val="20"/>
          <w:lang w:eastAsia="cs-CZ"/>
        </w:rPr>
        <w:tab/>
      </w:r>
      <w:r w:rsidRPr="002A00DC">
        <w:rPr>
          <w:rFonts w:ascii="Arial" w:hAnsi="Arial" w:cs="Arial"/>
          <w:sz w:val="20"/>
          <w:szCs w:val="20"/>
          <w:lang w:eastAsia="cs-CZ"/>
        </w:rPr>
        <w:tab/>
      </w:r>
      <w:r w:rsidRPr="002A00DC">
        <w:rPr>
          <w:rFonts w:ascii="Arial" w:hAnsi="Arial" w:cs="Arial"/>
          <w:sz w:val="20"/>
          <w:szCs w:val="20"/>
          <w:lang w:eastAsia="cs-CZ"/>
        </w:rPr>
        <w:tab/>
        <w:t>CZ</w:t>
      </w:r>
      <w:r w:rsidR="00E37E77" w:rsidRPr="002A00DC">
        <w:rPr>
          <w:rFonts w:ascii="Arial" w:hAnsi="Arial" w:cs="Arial"/>
          <w:color w:val="000000"/>
          <w:sz w:val="20"/>
          <w:szCs w:val="20"/>
        </w:rPr>
        <w:t>00247987</w:t>
      </w:r>
    </w:p>
    <w:p w14:paraId="3E3F1EE1" w14:textId="6A20796B" w:rsidR="00956548" w:rsidRPr="00284B04" w:rsidRDefault="00E37E77"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 </w:t>
      </w:r>
      <w:r w:rsidR="00956548"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2AFBFD4B"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132CCF" w:rsidRPr="0033568B">
        <w:rPr>
          <w:rFonts w:ascii="Arial" w:hAnsi="Arial" w:cs="Arial"/>
          <w:b/>
          <w:sz w:val="20"/>
          <w:szCs w:val="20"/>
          <w:lang w:eastAsia="cs-CZ"/>
        </w:rPr>
        <w:t>II/639 Častrov, průtah</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2C2DB2E6" w14:textId="77777777" w:rsidR="00B9148F" w:rsidRPr="00284B04" w:rsidRDefault="00B9148F" w:rsidP="00B9317B">
      <w:pPr>
        <w:keepNext/>
        <w:rPr>
          <w:rFonts w:ascii="Arial" w:hAnsi="Arial" w:cs="Arial"/>
          <w:b/>
          <w:sz w:val="20"/>
          <w:szCs w:val="20"/>
        </w:rPr>
      </w:pPr>
    </w:p>
    <w:p w14:paraId="7034E151" w14:textId="77777777" w:rsidR="00BA4C13" w:rsidRPr="00132CCF" w:rsidRDefault="00BA4C13" w:rsidP="000C1E31">
      <w:pPr>
        <w:keepNext/>
        <w:widowControl w:val="0"/>
        <w:tabs>
          <w:tab w:val="left" w:pos="2268"/>
        </w:tabs>
        <w:jc w:val="center"/>
        <w:rPr>
          <w:rFonts w:ascii="Arial" w:hAnsi="Arial" w:cs="Arial"/>
          <w:b/>
          <w:sz w:val="20"/>
          <w:szCs w:val="20"/>
        </w:rPr>
      </w:pPr>
      <w:r w:rsidRPr="00132CCF">
        <w:rPr>
          <w:rFonts w:ascii="Arial" w:hAnsi="Arial" w:cs="Arial"/>
          <w:b/>
          <w:sz w:val="20"/>
          <w:szCs w:val="20"/>
        </w:rPr>
        <w:t>Článek III.</w:t>
      </w:r>
    </w:p>
    <w:p w14:paraId="37B4D05F" w14:textId="77777777" w:rsidR="00BA4C13" w:rsidRPr="00132CCF" w:rsidRDefault="009E2B13" w:rsidP="000C1E31">
      <w:pPr>
        <w:pStyle w:val="Nadpis2"/>
        <w:numPr>
          <w:ilvl w:val="0"/>
          <w:numId w:val="0"/>
        </w:numPr>
        <w:spacing w:after="240"/>
        <w:ind w:left="578" w:hanging="578"/>
        <w:rPr>
          <w:rFonts w:ascii="Arial" w:hAnsi="Arial" w:cs="Arial"/>
          <w:sz w:val="20"/>
          <w:szCs w:val="20"/>
        </w:rPr>
      </w:pPr>
      <w:r w:rsidRPr="00132CCF">
        <w:rPr>
          <w:rFonts w:ascii="Arial" w:hAnsi="Arial" w:cs="Arial"/>
          <w:sz w:val="20"/>
          <w:szCs w:val="20"/>
        </w:rPr>
        <w:t>Specifikace díla</w:t>
      </w:r>
    </w:p>
    <w:p w14:paraId="693D3EB3" w14:textId="32A75E7B" w:rsidR="00E37E77" w:rsidRPr="001C5A23" w:rsidRDefault="006D3A9B" w:rsidP="001C5A23">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132CCF">
        <w:rPr>
          <w:rFonts w:ascii="Arial" w:hAnsi="Arial" w:cs="Arial"/>
          <w:bCs/>
          <w:sz w:val="20"/>
          <w:szCs w:val="20"/>
          <w:lang w:eastAsia="cs-CZ"/>
        </w:rPr>
        <w:t>Předmětem této S</w:t>
      </w:r>
      <w:r w:rsidR="009E2B13" w:rsidRPr="00132CCF">
        <w:rPr>
          <w:rFonts w:ascii="Arial" w:hAnsi="Arial" w:cs="Arial"/>
          <w:bCs/>
          <w:sz w:val="20"/>
          <w:szCs w:val="20"/>
          <w:lang w:eastAsia="cs-CZ"/>
        </w:rPr>
        <w:t xml:space="preserve">mlouvy je </w:t>
      </w:r>
      <w:r w:rsidR="00132CCF" w:rsidRPr="00132CCF">
        <w:rPr>
          <w:rFonts w:ascii="Arial" w:hAnsi="Arial" w:cs="Arial"/>
          <w:sz w:val="20"/>
          <w:szCs w:val="20"/>
        </w:rPr>
        <w:t>oprava</w:t>
      </w:r>
      <w:r w:rsidR="00E37E77">
        <w:rPr>
          <w:rFonts w:ascii="Arial" w:hAnsi="Arial" w:cs="Arial"/>
          <w:sz w:val="20"/>
          <w:szCs w:val="20"/>
        </w:rPr>
        <w:t xml:space="preserve"> </w:t>
      </w:r>
      <w:r w:rsidR="00E37E77" w:rsidRPr="00132CCF">
        <w:rPr>
          <w:rFonts w:ascii="Arial" w:hAnsi="Arial" w:cs="Arial"/>
          <w:sz w:val="20"/>
          <w:szCs w:val="20"/>
        </w:rPr>
        <w:t>dešťové kanaliz</w:t>
      </w:r>
      <w:r w:rsidR="00E37E77">
        <w:rPr>
          <w:rFonts w:ascii="Arial" w:hAnsi="Arial" w:cs="Arial"/>
          <w:sz w:val="20"/>
          <w:szCs w:val="20"/>
        </w:rPr>
        <w:t xml:space="preserve">ace, oprava </w:t>
      </w:r>
      <w:r w:rsidR="00E37E77" w:rsidRPr="00132CCF">
        <w:rPr>
          <w:rFonts w:ascii="Arial" w:hAnsi="Arial" w:cs="Arial"/>
          <w:sz w:val="20"/>
          <w:szCs w:val="20"/>
        </w:rPr>
        <w:t>chodníků</w:t>
      </w:r>
      <w:r w:rsidR="00E37E77">
        <w:rPr>
          <w:rFonts w:ascii="Arial" w:hAnsi="Arial" w:cs="Arial"/>
          <w:sz w:val="20"/>
          <w:szCs w:val="20"/>
        </w:rPr>
        <w:t xml:space="preserve"> a úpravy veřejného osvětlení prováděn</w:t>
      </w:r>
      <w:r w:rsidR="001C5A23">
        <w:rPr>
          <w:rFonts w:ascii="Arial" w:hAnsi="Arial" w:cs="Arial"/>
          <w:sz w:val="20"/>
          <w:szCs w:val="20"/>
        </w:rPr>
        <w:t>é</w:t>
      </w:r>
      <w:r w:rsidR="00E37E77">
        <w:rPr>
          <w:rFonts w:ascii="Arial" w:hAnsi="Arial" w:cs="Arial"/>
          <w:sz w:val="20"/>
          <w:szCs w:val="20"/>
        </w:rPr>
        <w:t xml:space="preserve"> </w:t>
      </w:r>
      <w:r w:rsidR="00E37E77" w:rsidRPr="00284B04">
        <w:rPr>
          <w:rFonts w:ascii="Arial" w:hAnsi="Arial" w:cs="Arial"/>
          <w:sz w:val="20"/>
          <w:szCs w:val="20"/>
        </w:rPr>
        <w:t>při opravě komunikace II/</w:t>
      </w:r>
      <w:r w:rsidR="00E37E77">
        <w:rPr>
          <w:rFonts w:ascii="Arial" w:hAnsi="Arial" w:cs="Arial"/>
          <w:sz w:val="20"/>
          <w:szCs w:val="20"/>
        </w:rPr>
        <w:t>639</w:t>
      </w:r>
      <w:r w:rsidR="00E37E77" w:rsidRPr="00E37E77">
        <w:rPr>
          <w:rFonts w:ascii="Arial" w:hAnsi="Arial" w:cs="Arial"/>
          <w:sz w:val="20"/>
          <w:szCs w:val="20"/>
        </w:rPr>
        <w:t xml:space="preserve"> </w:t>
      </w:r>
      <w:r w:rsidR="00E37E77">
        <w:rPr>
          <w:rFonts w:ascii="Arial" w:hAnsi="Arial" w:cs="Arial"/>
          <w:sz w:val="20"/>
          <w:szCs w:val="20"/>
        </w:rPr>
        <w:t>v</w:t>
      </w:r>
      <w:r w:rsidR="00E37E77" w:rsidRPr="00132CCF">
        <w:rPr>
          <w:rFonts w:ascii="Arial" w:hAnsi="Arial" w:cs="Arial"/>
          <w:sz w:val="20"/>
          <w:szCs w:val="20"/>
        </w:rPr>
        <w:t xml:space="preserve"> intravilánu obce Častrov, okres Pelhřimov, kraj Vysočina</w:t>
      </w:r>
      <w:r w:rsidR="00E37E77">
        <w:rPr>
          <w:rFonts w:ascii="Arial" w:hAnsi="Arial" w:cs="Arial"/>
          <w:sz w:val="20"/>
          <w:szCs w:val="20"/>
        </w:rPr>
        <w:t>.</w:t>
      </w:r>
      <w:r w:rsidR="001C5A23">
        <w:rPr>
          <w:rFonts w:ascii="Arial" w:hAnsi="Arial" w:cs="Arial"/>
          <w:sz w:val="20"/>
          <w:szCs w:val="20"/>
        </w:rPr>
        <w:t xml:space="preserve"> </w:t>
      </w:r>
    </w:p>
    <w:p w14:paraId="2A43B13A" w14:textId="2B87BB44" w:rsidR="00396A99" w:rsidRDefault="00BD1C9A" w:rsidP="00396A99">
      <w:pPr>
        <w:widowControl w:val="0"/>
        <w:tabs>
          <w:tab w:val="left" w:pos="567"/>
        </w:tabs>
        <w:suppressAutoHyphens w:val="0"/>
        <w:autoSpaceDE w:val="0"/>
        <w:autoSpaceDN w:val="0"/>
        <w:adjustRightInd w:val="0"/>
        <w:jc w:val="both"/>
        <w:rPr>
          <w:rFonts w:ascii="Arial" w:hAnsi="Arial" w:cs="Arial"/>
          <w:sz w:val="20"/>
          <w:szCs w:val="20"/>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je dále</w:t>
      </w:r>
      <w:r w:rsidR="00396A99">
        <w:rPr>
          <w:rFonts w:ascii="Arial" w:hAnsi="Arial" w:cs="Arial"/>
          <w:sz w:val="20"/>
          <w:szCs w:val="20"/>
        </w:rPr>
        <w:t xml:space="preserve"> </w:t>
      </w:r>
      <w:r w:rsidR="00396A99" w:rsidRPr="00644028">
        <w:rPr>
          <w:rFonts w:ascii="Arial" w:hAnsi="Arial" w:cs="Arial"/>
          <w:sz w:val="20"/>
          <w:szCs w:val="20"/>
        </w:rPr>
        <w:t>oprava dílčího</w:t>
      </w:r>
      <w:r w:rsidR="00877729">
        <w:rPr>
          <w:rFonts w:ascii="Arial" w:hAnsi="Arial" w:cs="Arial"/>
          <w:sz w:val="20"/>
          <w:szCs w:val="20"/>
        </w:rPr>
        <w:t xml:space="preserve"> </w:t>
      </w:r>
      <w:r w:rsidR="00396A99" w:rsidRPr="00132CCF">
        <w:rPr>
          <w:rFonts w:ascii="Arial" w:hAnsi="Arial" w:cs="Arial"/>
          <w:sz w:val="20"/>
          <w:szCs w:val="20"/>
        </w:rPr>
        <w:t>úseku silnice II/639 v délce 981,37 m s napojující částí silnice III/40912 v délce 39,88 m</w:t>
      </w:r>
      <w:r w:rsidR="00396A99">
        <w:rPr>
          <w:rFonts w:ascii="Arial" w:hAnsi="Arial" w:cs="Arial"/>
          <w:sz w:val="20"/>
          <w:szCs w:val="20"/>
        </w:rPr>
        <w:t xml:space="preserve"> a o</w:t>
      </w:r>
      <w:r w:rsidR="00396A99" w:rsidRPr="00132CCF">
        <w:rPr>
          <w:rFonts w:ascii="Arial" w:hAnsi="Arial" w:cs="Arial"/>
          <w:sz w:val="20"/>
          <w:szCs w:val="20"/>
        </w:rPr>
        <w:t>prava mostu ev.č. 639-002</w:t>
      </w:r>
      <w:r w:rsidR="001C5A23">
        <w:rPr>
          <w:rFonts w:ascii="Arial" w:hAnsi="Arial" w:cs="Arial"/>
          <w:sz w:val="20"/>
          <w:szCs w:val="20"/>
        </w:rPr>
        <w:t>. Zároveň se tento investor bude finančně podílet</w:t>
      </w:r>
      <w:r w:rsidR="00396A99">
        <w:rPr>
          <w:rFonts w:ascii="Arial" w:hAnsi="Arial" w:cs="Arial"/>
          <w:sz w:val="20"/>
          <w:szCs w:val="20"/>
        </w:rPr>
        <w:t xml:space="preserve"> na opravě dešťové kanalizace ve výši 17,3 % dle Smlouvy o financování společné st</w:t>
      </w:r>
      <w:r w:rsidR="001C5A23">
        <w:rPr>
          <w:rFonts w:ascii="Arial" w:hAnsi="Arial" w:cs="Arial"/>
          <w:sz w:val="20"/>
          <w:szCs w:val="20"/>
        </w:rPr>
        <w:t>avby.</w:t>
      </w:r>
    </w:p>
    <w:p w14:paraId="1127D9B3" w14:textId="77777777" w:rsidR="00F842DD" w:rsidRDefault="00F842DD" w:rsidP="00396A99">
      <w:pPr>
        <w:widowControl w:val="0"/>
        <w:tabs>
          <w:tab w:val="left" w:pos="567"/>
        </w:tabs>
        <w:suppressAutoHyphens w:val="0"/>
        <w:autoSpaceDE w:val="0"/>
        <w:autoSpaceDN w:val="0"/>
        <w:adjustRightInd w:val="0"/>
        <w:jc w:val="both"/>
        <w:rPr>
          <w:rFonts w:ascii="Arial" w:hAnsi="Arial" w:cs="Arial"/>
          <w:sz w:val="20"/>
          <w:szCs w:val="20"/>
        </w:rPr>
      </w:pPr>
    </w:p>
    <w:p w14:paraId="7FFBE3AD" w14:textId="10980F8E" w:rsidR="00F842DD" w:rsidRPr="007D4485" w:rsidRDefault="00F842DD" w:rsidP="007D4485">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C63BD8">
        <w:rPr>
          <w:rFonts w:ascii="Arial" w:hAnsi="Arial" w:cs="Arial"/>
          <w:sz w:val="20"/>
          <w:szCs w:val="20"/>
        </w:rPr>
        <w:t xml:space="preserve">Součástí této Smlouvy je zároveň </w:t>
      </w:r>
      <w:r>
        <w:rPr>
          <w:rFonts w:ascii="Arial" w:hAnsi="Arial" w:cs="Arial"/>
          <w:sz w:val="20"/>
          <w:szCs w:val="20"/>
        </w:rPr>
        <w:t>snížení</w:t>
      </w:r>
      <w:r w:rsidRPr="00C63BD8">
        <w:rPr>
          <w:rFonts w:ascii="Arial" w:hAnsi="Arial" w:cs="Arial"/>
          <w:sz w:val="20"/>
          <w:szCs w:val="20"/>
        </w:rPr>
        <w:t xml:space="preserve"> finančního podílu objednatele na opravě dešťové kanalizace </w:t>
      </w:r>
      <w:r>
        <w:rPr>
          <w:rFonts w:ascii="Arial" w:hAnsi="Arial" w:cs="Arial"/>
          <w:sz w:val="20"/>
          <w:szCs w:val="20"/>
        </w:rPr>
        <w:t>o 17,3 %, a to na podíl</w:t>
      </w:r>
      <w:r w:rsidRPr="00C63BD8">
        <w:rPr>
          <w:rFonts w:ascii="Arial" w:hAnsi="Arial" w:cs="Arial"/>
          <w:sz w:val="20"/>
          <w:szCs w:val="20"/>
        </w:rPr>
        <w:t xml:space="preserve"> </w:t>
      </w:r>
      <w:r>
        <w:rPr>
          <w:rFonts w:ascii="Arial" w:hAnsi="Arial" w:cs="Arial"/>
          <w:sz w:val="20"/>
          <w:szCs w:val="20"/>
        </w:rPr>
        <w:t>82,7</w:t>
      </w:r>
      <w:r w:rsidRPr="00C63BD8">
        <w:rPr>
          <w:rFonts w:ascii="Arial" w:hAnsi="Arial" w:cs="Arial"/>
          <w:sz w:val="20"/>
          <w:szCs w:val="20"/>
        </w:rPr>
        <w:t xml:space="preserve"> %</w:t>
      </w:r>
      <w:r w:rsidR="007D4485">
        <w:rPr>
          <w:rFonts w:ascii="Arial" w:hAnsi="Arial" w:cs="Arial"/>
          <w:sz w:val="20"/>
          <w:szCs w:val="20"/>
        </w:rPr>
        <w:t xml:space="preserve"> oceněného rozpočtu,</w:t>
      </w:r>
      <w:r w:rsidRPr="00C63BD8">
        <w:rPr>
          <w:rFonts w:ascii="Arial" w:hAnsi="Arial" w:cs="Arial"/>
          <w:sz w:val="20"/>
          <w:szCs w:val="20"/>
        </w:rPr>
        <w:t xml:space="preserve"> dle Smlouvy o financování společné stavby </w:t>
      </w:r>
      <w:r>
        <w:rPr>
          <w:rFonts w:ascii="Arial" w:hAnsi="Arial" w:cs="Arial"/>
          <w:sz w:val="20"/>
          <w:szCs w:val="20"/>
        </w:rPr>
        <w:t xml:space="preserve">obou investorů veřejné zakázky </w:t>
      </w:r>
      <w:r w:rsidRPr="00C63BD8">
        <w:rPr>
          <w:rFonts w:ascii="Arial" w:hAnsi="Arial" w:cs="Arial"/>
          <w:b/>
          <w:sz w:val="20"/>
          <w:szCs w:val="20"/>
        </w:rPr>
        <w:t>II/639 Častrov průtah</w:t>
      </w:r>
      <w:r w:rsidR="007D4485">
        <w:rPr>
          <w:rFonts w:ascii="Arial" w:hAnsi="Arial" w:cs="Arial"/>
          <w:b/>
          <w:sz w:val="20"/>
          <w:szCs w:val="20"/>
        </w:rPr>
        <w:t>,</w:t>
      </w:r>
      <w:r w:rsidRPr="00C63BD8">
        <w:rPr>
          <w:rFonts w:ascii="Arial" w:hAnsi="Arial" w:cs="Arial"/>
          <w:sz w:val="20"/>
          <w:szCs w:val="20"/>
        </w:rPr>
        <w:t xml:space="preserve"> ze </w:t>
      </w:r>
      <w:r w:rsidRPr="00B16EF3">
        <w:rPr>
          <w:rFonts w:ascii="Arial" w:hAnsi="Arial" w:cs="Arial"/>
          <w:sz w:val="20"/>
          <w:szCs w:val="20"/>
        </w:rPr>
        <w:t xml:space="preserve">dne </w:t>
      </w:r>
      <w:r w:rsidR="002A00DC">
        <w:rPr>
          <w:rFonts w:ascii="Arial" w:hAnsi="Arial" w:cs="Arial"/>
          <w:sz w:val="20"/>
          <w:szCs w:val="20"/>
        </w:rPr>
        <w:t>13. 04. 2022</w:t>
      </w:r>
      <w:r w:rsidR="002A00DC" w:rsidRPr="00C63BD8">
        <w:rPr>
          <w:rFonts w:ascii="Arial" w:hAnsi="Arial" w:cs="Arial"/>
          <w:sz w:val="20"/>
          <w:szCs w:val="20"/>
        </w:rPr>
        <w:t xml:space="preserve">. </w:t>
      </w:r>
      <w:r w:rsidRPr="00C63BD8">
        <w:rPr>
          <w:rFonts w:ascii="Arial" w:hAnsi="Arial" w:cs="Arial"/>
          <w:sz w:val="20"/>
          <w:szCs w:val="20"/>
        </w:rPr>
        <w:t>Zhotovitel zahrne do ceny díla objednatele</w:t>
      </w:r>
      <w:r w:rsidRPr="00F842DD">
        <w:rPr>
          <w:rFonts w:ascii="Arial" w:hAnsi="Arial" w:cs="Arial"/>
          <w:sz w:val="20"/>
          <w:szCs w:val="20"/>
        </w:rPr>
        <w:t xml:space="preserve"> </w:t>
      </w:r>
      <w:r w:rsidRPr="00C63BD8">
        <w:rPr>
          <w:rFonts w:ascii="Arial" w:hAnsi="Arial" w:cs="Arial"/>
          <w:sz w:val="20"/>
          <w:szCs w:val="20"/>
        </w:rPr>
        <w:t xml:space="preserve">tento </w:t>
      </w:r>
      <w:r>
        <w:rPr>
          <w:rFonts w:ascii="Arial" w:hAnsi="Arial" w:cs="Arial"/>
          <w:sz w:val="20"/>
          <w:szCs w:val="20"/>
        </w:rPr>
        <w:t xml:space="preserve">snížený </w:t>
      </w:r>
      <w:r w:rsidRPr="00C63BD8">
        <w:rPr>
          <w:rFonts w:ascii="Arial" w:hAnsi="Arial" w:cs="Arial"/>
          <w:sz w:val="20"/>
          <w:szCs w:val="20"/>
        </w:rPr>
        <w:t>podíl</w:t>
      </w:r>
      <w:r>
        <w:rPr>
          <w:rFonts w:ascii="Arial" w:hAnsi="Arial" w:cs="Arial"/>
          <w:sz w:val="20"/>
          <w:szCs w:val="20"/>
        </w:rPr>
        <w:t xml:space="preserve"> na</w:t>
      </w:r>
      <w:r w:rsidRPr="00F842DD">
        <w:rPr>
          <w:rFonts w:ascii="Arial" w:hAnsi="Arial" w:cs="Arial"/>
          <w:sz w:val="20"/>
          <w:szCs w:val="20"/>
        </w:rPr>
        <w:t xml:space="preserve"> </w:t>
      </w:r>
      <w:r>
        <w:rPr>
          <w:rFonts w:ascii="Arial" w:hAnsi="Arial" w:cs="Arial"/>
          <w:sz w:val="20"/>
          <w:szCs w:val="20"/>
        </w:rPr>
        <w:t>SO 01</w:t>
      </w:r>
      <w:r w:rsidRPr="00C63BD8">
        <w:rPr>
          <w:rFonts w:ascii="Arial" w:hAnsi="Arial" w:cs="Arial"/>
          <w:sz w:val="20"/>
          <w:szCs w:val="20"/>
        </w:rPr>
        <w:t>.</w:t>
      </w:r>
    </w:p>
    <w:p w14:paraId="6BAFE403" w14:textId="77777777" w:rsidR="007D4485" w:rsidRPr="00C63BD8" w:rsidRDefault="007D4485" w:rsidP="007D4485">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419FD69A" w14:textId="29BB9E3E" w:rsidR="00BD1C9A" w:rsidRPr="00A0086D" w:rsidRDefault="00A56906" w:rsidP="00A0086D">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284B04">
        <w:rPr>
          <w:rFonts w:ascii="Arial" w:hAnsi="Arial" w:cs="Arial"/>
          <w:bCs/>
          <w:sz w:val="20"/>
          <w:szCs w:val="20"/>
          <w:lang w:eastAsia="cs-CZ"/>
        </w:rPr>
        <w:t>Předmětem díla je provedení všech činností, prací a dodávek obsažených v </w:t>
      </w:r>
      <w:r w:rsidR="000C1E31" w:rsidRPr="00284B04">
        <w:rPr>
          <w:rFonts w:ascii="Arial" w:hAnsi="Arial" w:cs="Arial"/>
          <w:bCs/>
          <w:sz w:val="20"/>
          <w:szCs w:val="20"/>
          <w:lang w:eastAsia="cs-CZ"/>
        </w:rPr>
        <w:t>projektové dokumentaci pro prová</w:t>
      </w:r>
      <w:r w:rsidRPr="00284B04">
        <w:rPr>
          <w:rFonts w:ascii="Arial" w:hAnsi="Arial" w:cs="Arial"/>
          <w:bCs/>
          <w:sz w:val="20"/>
          <w:szCs w:val="20"/>
          <w:lang w:eastAsia="cs-CZ"/>
        </w:rPr>
        <w:t>d</w:t>
      </w:r>
      <w:r w:rsidR="000C1E31" w:rsidRPr="00284B04">
        <w:rPr>
          <w:rFonts w:ascii="Arial" w:hAnsi="Arial" w:cs="Arial"/>
          <w:bCs/>
          <w:sz w:val="20"/>
          <w:szCs w:val="20"/>
          <w:lang w:eastAsia="cs-CZ"/>
        </w:rPr>
        <w:t>ě</w:t>
      </w:r>
      <w:r w:rsidRPr="00284B04">
        <w:rPr>
          <w:rFonts w:ascii="Arial" w:hAnsi="Arial" w:cs="Arial"/>
          <w:bCs/>
          <w:sz w:val="20"/>
          <w:szCs w:val="20"/>
          <w:lang w:eastAsia="cs-CZ"/>
        </w:rPr>
        <w:t>ní stavby s názvem „</w:t>
      </w:r>
      <w:r w:rsidR="00A0086D" w:rsidRPr="00BD1B89">
        <w:rPr>
          <w:rFonts w:ascii="Arial" w:hAnsi="Arial" w:cs="Arial"/>
          <w:b/>
          <w:sz w:val="20"/>
          <w:szCs w:val="20"/>
        </w:rPr>
        <w:t>II/639 Častrov</w:t>
      </w:r>
      <w:r w:rsidR="00A0086D">
        <w:rPr>
          <w:rFonts w:ascii="Arial" w:hAnsi="Arial" w:cs="Arial"/>
          <w:b/>
          <w:sz w:val="20"/>
          <w:szCs w:val="20"/>
        </w:rPr>
        <w:t xml:space="preserve"> </w:t>
      </w:r>
      <w:r w:rsidR="00A0086D" w:rsidRPr="00BD1B89">
        <w:rPr>
          <w:rFonts w:ascii="Arial" w:hAnsi="Arial" w:cs="Arial"/>
          <w:b/>
          <w:sz w:val="20"/>
          <w:szCs w:val="20"/>
        </w:rPr>
        <w:t>průtah</w:t>
      </w:r>
      <w:r w:rsidR="00AB66B6" w:rsidRPr="00CB097B">
        <w:rPr>
          <w:rFonts w:ascii="Arial" w:hAnsi="Arial" w:cs="Arial"/>
          <w:sz w:val="20"/>
          <w:szCs w:val="20"/>
        </w:rPr>
        <w:t xml:space="preserve">“ (dále projektová dokumentace), kterou vypracovala společnost </w:t>
      </w:r>
      <w:r w:rsidR="00A0086D" w:rsidRPr="00BD1B89">
        <w:rPr>
          <w:rFonts w:ascii="Arial" w:hAnsi="Arial" w:cs="Arial"/>
          <w:sz w:val="20"/>
          <w:szCs w:val="20"/>
        </w:rPr>
        <w:t>APC SILNICE s.r.o.,</w:t>
      </w:r>
      <w:r w:rsidR="00A0086D">
        <w:rPr>
          <w:rFonts w:ascii="Arial" w:hAnsi="Arial" w:cs="Arial"/>
          <w:sz w:val="20"/>
          <w:szCs w:val="20"/>
        </w:rPr>
        <w:t xml:space="preserve"> </w:t>
      </w:r>
      <w:r w:rsidR="00A0086D">
        <w:rPr>
          <w:rFonts w:ascii="Arial" w:hAnsi="Arial" w:cs="Arial"/>
          <w:color w:val="333333"/>
          <w:sz w:val="20"/>
          <w:szCs w:val="20"/>
          <w:shd w:val="clear" w:color="auto" w:fill="FFFFFF"/>
        </w:rPr>
        <w:t>Jana Babáka 2733/11</w:t>
      </w:r>
      <w:r w:rsidR="00A0086D" w:rsidRPr="00CB097B">
        <w:rPr>
          <w:rFonts w:ascii="Arial" w:hAnsi="Arial" w:cs="Arial"/>
          <w:color w:val="333333"/>
          <w:sz w:val="20"/>
          <w:szCs w:val="20"/>
          <w:shd w:val="clear" w:color="auto" w:fill="FFFFFF"/>
        </w:rPr>
        <w:t xml:space="preserve">, </w:t>
      </w:r>
      <w:r w:rsidR="00A0086D">
        <w:rPr>
          <w:rFonts w:ascii="Arial" w:hAnsi="Arial" w:cs="Arial"/>
          <w:color w:val="333333"/>
          <w:sz w:val="20"/>
          <w:szCs w:val="20"/>
          <w:shd w:val="clear" w:color="auto" w:fill="FFFFFF"/>
        </w:rPr>
        <w:t>Královo Pole, 612 00 Brno,</w:t>
      </w:r>
      <w:r w:rsidR="00A0086D" w:rsidRPr="00BD1B89">
        <w:rPr>
          <w:rFonts w:ascii="Arial" w:hAnsi="Arial" w:cs="Arial"/>
          <w:sz w:val="20"/>
          <w:szCs w:val="20"/>
        </w:rPr>
        <w:t xml:space="preserve"> IČO: 60705981; </w:t>
      </w:r>
      <w:r w:rsidR="00A0086D">
        <w:rPr>
          <w:rFonts w:ascii="Arial" w:hAnsi="Arial" w:cs="Arial"/>
          <w:sz w:val="20"/>
          <w:szCs w:val="20"/>
        </w:rPr>
        <w:t>zodpovědný projektant</w:t>
      </w:r>
      <w:r w:rsidR="00A0086D" w:rsidRPr="00BD1B89">
        <w:rPr>
          <w:rFonts w:ascii="Arial" w:hAnsi="Arial" w:cs="Arial"/>
          <w:sz w:val="20"/>
          <w:szCs w:val="20"/>
        </w:rPr>
        <w:t xml:space="preserve"> Ing. Martin Rambousek, autorizovaný inženýr pro dopravní stavby, ČKAIT č. 1004379</w:t>
      </w:r>
      <w:r w:rsidR="00A0086D">
        <w:rPr>
          <w:rFonts w:ascii="Arial" w:hAnsi="Arial" w:cs="Arial"/>
          <w:sz w:val="20"/>
          <w:szCs w:val="20"/>
        </w:rPr>
        <w:t xml:space="preserve">; a v projektové dokumentaci </w:t>
      </w:r>
      <w:r w:rsidR="00A0086D" w:rsidRPr="00127FF3">
        <w:rPr>
          <w:rFonts w:ascii="Arial" w:hAnsi="Arial" w:cs="Arial"/>
          <w:b/>
          <w:sz w:val="20"/>
          <w:szCs w:val="20"/>
        </w:rPr>
        <w:t>„Dešťová kanalizace v silnici II/639 Častrov“</w:t>
      </w:r>
      <w:r w:rsidR="00A0086D" w:rsidRPr="00BD1B89">
        <w:rPr>
          <w:rFonts w:ascii="Arial" w:hAnsi="Arial" w:cs="Arial"/>
          <w:sz w:val="20"/>
          <w:szCs w:val="20"/>
        </w:rPr>
        <w:t xml:space="preserve">, ve stupni DUR+DSP (DVSP); </w:t>
      </w:r>
      <w:r w:rsidR="00A0086D">
        <w:rPr>
          <w:rFonts w:ascii="Arial" w:hAnsi="Arial" w:cs="Arial"/>
          <w:sz w:val="20"/>
          <w:szCs w:val="20"/>
        </w:rPr>
        <w:t>kterou vypracovala společnost</w:t>
      </w:r>
      <w:r w:rsidR="00A0086D" w:rsidRPr="00BD1B89">
        <w:rPr>
          <w:rFonts w:ascii="Arial" w:hAnsi="Arial" w:cs="Arial"/>
          <w:sz w:val="20"/>
          <w:szCs w:val="20"/>
        </w:rPr>
        <w:t xml:space="preserve"> PROfi Jihlava spol. s r.o.,</w:t>
      </w:r>
      <w:r w:rsidR="00A0086D">
        <w:rPr>
          <w:rFonts w:ascii="Arial" w:hAnsi="Arial" w:cs="Arial"/>
          <w:sz w:val="20"/>
          <w:szCs w:val="20"/>
        </w:rPr>
        <w:t xml:space="preserve"> Pod Příkopem 933/6, 586 01 Jihlava, </w:t>
      </w:r>
      <w:r w:rsidR="00A0086D" w:rsidRPr="00BD1B89">
        <w:rPr>
          <w:rFonts w:ascii="Arial" w:hAnsi="Arial" w:cs="Arial"/>
          <w:sz w:val="20"/>
          <w:szCs w:val="20"/>
        </w:rPr>
        <w:t xml:space="preserve"> IČO: 18198228; </w:t>
      </w:r>
      <w:r w:rsidR="00A0086D" w:rsidRPr="00257220">
        <w:rPr>
          <w:rFonts w:ascii="Arial" w:hAnsi="Arial" w:cs="Arial"/>
          <w:sz w:val="20"/>
          <w:szCs w:val="20"/>
        </w:rPr>
        <w:t>zodpovědný projektant Ing. Jan Sedlák, autorizovaný inženýr pro dopravní stavby a městské inženýrství, technik pro stavby vodního hospodářství a krajinného inženýrství - stavby zdravotnětechnické, ČKAIT č. 1003073</w:t>
      </w:r>
      <w:r w:rsidR="005E085E" w:rsidRPr="00284B04">
        <w:rPr>
          <w:rFonts w:ascii="Arial" w:hAnsi="Arial" w:cs="Arial"/>
          <w:sz w:val="20"/>
          <w:szCs w:val="20"/>
        </w:rPr>
        <w:t xml:space="preserve">, </w:t>
      </w:r>
      <w:r w:rsidR="00B25883" w:rsidRPr="00284B04">
        <w:rPr>
          <w:rFonts w:ascii="Arial" w:hAnsi="Arial" w:cs="Arial"/>
          <w:bCs/>
          <w:sz w:val="20"/>
          <w:szCs w:val="20"/>
          <w:lang w:eastAsia="cs-CZ"/>
        </w:rPr>
        <w:t>v soupise stavebních prací, dodávek a služeb s výkazem výměr k této projektové dokumentaci</w:t>
      </w:r>
      <w:r w:rsidR="00BD1C9A" w:rsidRPr="00284B04">
        <w:rPr>
          <w:rFonts w:ascii="Arial" w:hAnsi="Arial" w:cs="Arial"/>
          <w:bCs/>
          <w:sz w:val="20"/>
          <w:szCs w:val="20"/>
          <w:lang w:eastAsia="cs-CZ"/>
        </w:rPr>
        <w:t xml:space="preserve"> v rozsahu stavebních objektů:</w:t>
      </w:r>
    </w:p>
    <w:p w14:paraId="047CC17F" w14:textId="77777777" w:rsidR="00A0086D" w:rsidRPr="00A0086D" w:rsidRDefault="00A0086D" w:rsidP="00A0086D">
      <w:pPr>
        <w:pStyle w:val="Odstavecseseznamem"/>
        <w:numPr>
          <w:ilvl w:val="0"/>
          <w:numId w:val="23"/>
        </w:numPr>
        <w:suppressAutoHyphens w:val="0"/>
        <w:spacing w:before="120" w:after="120"/>
        <w:jc w:val="both"/>
        <w:rPr>
          <w:rFonts w:ascii="Arial" w:hAnsi="Arial" w:cs="Arial"/>
          <w:sz w:val="20"/>
          <w:szCs w:val="20"/>
        </w:rPr>
      </w:pPr>
      <w:r w:rsidRPr="00A0086D">
        <w:rPr>
          <w:rFonts w:ascii="Arial" w:hAnsi="Arial" w:cs="Arial"/>
          <w:sz w:val="20"/>
          <w:szCs w:val="20"/>
        </w:rPr>
        <w:t xml:space="preserve">dle PD </w:t>
      </w:r>
      <w:r w:rsidRPr="00A0086D">
        <w:rPr>
          <w:rFonts w:ascii="Arial" w:hAnsi="Arial" w:cs="Arial"/>
          <w:b/>
          <w:bCs/>
          <w:sz w:val="20"/>
          <w:szCs w:val="20"/>
        </w:rPr>
        <w:t>„</w:t>
      </w:r>
      <w:r w:rsidRPr="00A0086D">
        <w:rPr>
          <w:rFonts w:ascii="Arial" w:hAnsi="Arial" w:cs="Arial"/>
          <w:b/>
          <w:sz w:val="20"/>
          <w:szCs w:val="20"/>
        </w:rPr>
        <w:t>II/639 Častrov průtah</w:t>
      </w:r>
      <w:r w:rsidRPr="00A0086D">
        <w:rPr>
          <w:rFonts w:ascii="Arial" w:hAnsi="Arial" w:cs="Arial"/>
          <w:b/>
          <w:bCs/>
          <w:sz w:val="20"/>
          <w:szCs w:val="20"/>
        </w:rPr>
        <w:t>“</w:t>
      </w:r>
    </w:p>
    <w:p w14:paraId="7647EAC2" w14:textId="77777777" w:rsidR="007D4485" w:rsidRPr="007D4485" w:rsidRDefault="00A0086D" w:rsidP="007D4485">
      <w:pPr>
        <w:pStyle w:val="Zkladntextodsazen3"/>
        <w:widowControl w:val="0"/>
        <w:ind w:left="372" w:firstLine="708"/>
        <w:rPr>
          <w:rFonts w:ascii="Arial" w:hAnsi="Arial" w:cs="Arial"/>
          <w:sz w:val="20"/>
          <w:szCs w:val="20"/>
        </w:rPr>
      </w:pPr>
      <w:r w:rsidRPr="007D4485">
        <w:rPr>
          <w:rFonts w:ascii="Arial" w:hAnsi="Arial" w:cs="Arial"/>
          <w:sz w:val="20"/>
          <w:szCs w:val="20"/>
        </w:rPr>
        <w:t xml:space="preserve">SO </w:t>
      </w:r>
      <w:r w:rsidR="007D4485" w:rsidRPr="007D4485">
        <w:rPr>
          <w:rFonts w:ascii="Arial" w:hAnsi="Arial" w:cs="Arial"/>
          <w:sz w:val="20"/>
          <w:szCs w:val="20"/>
        </w:rPr>
        <w:t>102</w:t>
      </w:r>
      <w:r w:rsidR="007D4485" w:rsidRPr="007D4485">
        <w:rPr>
          <w:rFonts w:ascii="Arial" w:hAnsi="Arial" w:cs="Arial"/>
          <w:sz w:val="20"/>
          <w:szCs w:val="20"/>
        </w:rPr>
        <w:tab/>
      </w:r>
      <w:r w:rsidR="007D4485" w:rsidRPr="007D4485">
        <w:rPr>
          <w:rFonts w:ascii="Arial" w:hAnsi="Arial" w:cs="Arial"/>
          <w:sz w:val="20"/>
          <w:szCs w:val="20"/>
        </w:rPr>
        <w:tab/>
        <w:t>Chodníky</w:t>
      </w:r>
    </w:p>
    <w:p w14:paraId="40061A60" w14:textId="77777777" w:rsidR="007D4485" w:rsidRPr="007D4485" w:rsidRDefault="007D4485" w:rsidP="007D4485">
      <w:pPr>
        <w:pStyle w:val="Zkladntextodsazen3"/>
        <w:widowControl w:val="0"/>
        <w:ind w:left="372" w:firstLine="708"/>
        <w:rPr>
          <w:rFonts w:ascii="Arial" w:hAnsi="Arial" w:cs="Arial"/>
          <w:sz w:val="20"/>
          <w:szCs w:val="20"/>
        </w:rPr>
      </w:pPr>
      <w:r w:rsidRPr="007D4485">
        <w:rPr>
          <w:rFonts w:ascii="Arial" w:hAnsi="Arial" w:cs="Arial"/>
          <w:sz w:val="20"/>
          <w:szCs w:val="20"/>
        </w:rPr>
        <w:t>SO 405</w:t>
      </w:r>
      <w:r w:rsidRPr="007D4485">
        <w:rPr>
          <w:rFonts w:ascii="Arial" w:hAnsi="Arial" w:cs="Arial"/>
          <w:sz w:val="20"/>
          <w:szCs w:val="20"/>
        </w:rPr>
        <w:tab/>
      </w:r>
      <w:r w:rsidRPr="007D4485">
        <w:rPr>
          <w:rFonts w:ascii="Arial" w:hAnsi="Arial" w:cs="Arial"/>
          <w:sz w:val="20"/>
          <w:szCs w:val="20"/>
        </w:rPr>
        <w:tab/>
        <w:t xml:space="preserve">ÚPRAVY VEŘEJNÉHO OSVĚTLENÍ </w:t>
      </w:r>
    </w:p>
    <w:p w14:paraId="452E9F21"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P1 </w:t>
      </w:r>
      <w:r w:rsidRPr="007D4485">
        <w:rPr>
          <w:rFonts w:ascii="Arial" w:hAnsi="Arial" w:cs="Arial"/>
          <w:sz w:val="20"/>
          <w:szCs w:val="20"/>
        </w:rPr>
        <w:tab/>
        <w:t>přechod 1</w:t>
      </w:r>
    </w:p>
    <w:p w14:paraId="289B8F0E"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P2 </w:t>
      </w:r>
      <w:r w:rsidRPr="007D4485">
        <w:rPr>
          <w:rFonts w:ascii="Arial" w:hAnsi="Arial" w:cs="Arial"/>
          <w:sz w:val="20"/>
          <w:szCs w:val="20"/>
        </w:rPr>
        <w:tab/>
        <w:t>přechod 2</w:t>
      </w:r>
    </w:p>
    <w:p w14:paraId="72CBCC4C"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 xml:space="preserve">P3 </w:t>
      </w:r>
      <w:r w:rsidRPr="007D4485">
        <w:rPr>
          <w:rFonts w:ascii="Arial" w:hAnsi="Arial" w:cs="Arial"/>
          <w:sz w:val="20"/>
          <w:szCs w:val="20"/>
        </w:rPr>
        <w:tab/>
        <w:t>přechod 3</w:t>
      </w:r>
    </w:p>
    <w:p w14:paraId="0F697301" w14:textId="77777777" w:rsidR="007D4485" w:rsidRPr="007D4485" w:rsidRDefault="007D4485" w:rsidP="007D4485">
      <w:pPr>
        <w:pStyle w:val="Zkladntextodsazen3"/>
        <w:widowControl w:val="0"/>
        <w:ind w:left="709" w:firstLine="707"/>
        <w:rPr>
          <w:rFonts w:ascii="Arial" w:hAnsi="Arial" w:cs="Arial"/>
          <w:sz w:val="20"/>
          <w:szCs w:val="20"/>
        </w:rPr>
      </w:pPr>
      <w:r w:rsidRPr="007D4485">
        <w:rPr>
          <w:rFonts w:ascii="Arial" w:hAnsi="Arial" w:cs="Arial"/>
          <w:sz w:val="20"/>
          <w:szCs w:val="20"/>
        </w:rPr>
        <w:tab/>
      </w:r>
      <w:r w:rsidRPr="007D4485">
        <w:rPr>
          <w:rFonts w:ascii="Arial" w:hAnsi="Arial" w:cs="Arial"/>
          <w:sz w:val="20"/>
          <w:szCs w:val="20"/>
        </w:rPr>
        <w:tab/>
        <w:t>P4</w:t>
      </w:r>
      <w:r w:rsidRPr="007D4485">
        <w:rPr>
          <w:rFonts w:ascii="Arial" w:hAnsi="Arial" w:cs="Arial"/>
          <w:sz w:val="20"/>
          <w:szCs w:val="20"/>
        </w:rPr>
        <w:tab/>
        <w:t>přechod 4</w:t>
      </w:r>
    </w:p>
    <w:p w14:paraId="5B6D9659" w14:textId="77777777" w:rsidR="007D4485" w:rsidRPr="007D4485" w:rsidRDefault="007D4485" w:rsidP="007D4485">
      <w:pPr>
        <w:pStyle w:val="Zkladntextodsazen3"/>
        <w:widowControl w:val="0"/>
        <w:spacing w:after="240"/>
        <w:ind w:left="374" w:firstLine="709"/>
        <w:rPr>
          <w:rFonts w:ascii="Arial" w:hAnsi="Arial" w:cs="Arial"/>
          <w:sz w:val="20"/>
          <w:szCs w:val="20"/>
        </w:rPr>
      </w:pPr>
      <w:r w:rsidRPr="007D4485">
        <w:rPr>
          <w:rFonts w:ascii="Arial" w:hAnsi="Arial" w:cs="Arial"/>
          <w:sz w:val="20"/>
          <w:szCs w:val="20"/>
        </w:rPr>
        <w:t>SO 951</w:t>
      </w:r>
      <w:r w:rsidRPr="007D4485">
        <w:rPr>
          <w:rFonts w:ascii="Arial" w:hAnsi="Arial" w:cs="Arial"/>
          <w:sz w:val="20"/>
          <w:szCs w:val="20"/>
        </w:rPr>
        <w:tab/>
      </w:r>
      <w:r w:rsidRPr="007D4485">
        <w:rPr>
          <w:rFonts w:ascii="Arial" w:hAnsi="Arial" w:cs="Arial"/>
          <w:sz w:val="20"/>
          <w:szCs w:val="20"/>
        </w:rPr>
        <w:tab/>
        <w:t>Vedlejší a ostatní náklady</w:t>
      </w:r>
    </w:p>
    <w:p w14:paraId="79E0F7A5" w14:textId="76B4199F" w:rsidR="00A0086D" w:rsidRPr="00F95F34" w:rsidRDefault="00A0086D" w:rsidP="007D4485">
      <w:pPr>
        <w:pStyle w:val="Odstavecseseznamem"/>
        <w:numPr>
          <w:ilvl w:val="0"/>
          <w:numId w:val="23"/>
        </w:numPr>
        <w:suppressAutoHyphens w:val="0"/>
        <w:spacing w:before="120" w:after="120"/>
        <w:jc w:val="both"/>
        <w:rPr>
          <w:rFonts w:ascii="Arial" w:hAnsi="Arial" w:cs="Arial"/>
          <w:sz w:val="20"/>
          <w:szCs w:val="20"/>
        </w:rPr>
      </w:pPr>
      <w:r w:rsidRPr="00F95F34">
        <w:rPr>
          <w:rFonts w:ascii="Arial" w:hAnsi="Arial" w:cs="Arial"/>
          <w:sz w:val="20"/>
          <w:szCs w:val="20"/>
        </w:rPr>
        <w:t xml:space="preserve">dle PD </w:t>
      </w:r>
      <w:r w:rsidRPr="00F95F34">
        <w:rPr>
          <w:rFonts w:ascii="Arial" w:hAnsi="Arial" w:cs="Arial"/>
          <w:b/>
          <w:bCs/>
          <w:sz w:val="20"/>
          <w:szCs w:val="20"/>
        </w:rPr>
        <w:t>„</w:t>
      </w:r>
      <w:r w:rsidRPr="0097758A">
        <w:rPr>
          <w:rFonts w:ascii="Arial" w:hAnsi="Arial" w:cs="Arial"/>
          <w:b/>
          <w:sz w:val="20"/>
          <w:szCs w:val="20"/>
        </w:rPr>
        <w:t>Dešťová kanalizace v silnici II/639 Častrov</w:t>
      </w:r>
      <w:r w:rsidRPr="00F95F34">
        <w:rPr>
          <w:rFonts w:ascii="Arial" w:hAnsi="Arial" w:cs="Arial"/>
          <w:b/>
          <w:bCs/>
          <w:sz w:val="20"/>
          <w:szCs w:val="20"/>
        </w:rPr>
        <w:t>“</w:t>
      </w:r>
    </w:p>
    <w:p w14:paraId="46896230" w14:textId="61302DA4" w:rsidR="00A0086D" w:rsidRPr="00A0086D" w:rsidRDefault="00A0086D" w:rsidP="007D4485">
      <w:pPr>
        <w:pStyle w:val="Zkladntextodsazen3"/>
        <w:widowControl w:val="0"/>
        <w:spacing w:after="240"/>
        <w:ind w:left="374" w:firstLine="709"/>
        <w:rPr>
          <w:rFonts w:ascii="Arial" w:hAnsi="Arial" w:cs="Arial"/>
          <w:sz w:val="20"/>
          <w:szCs w:val="20"/>
        </w:rPr>
      </w:pPr>
      <w:r w:rsidRPr="00A0086D">
        <w:rPr>
          <w:rFonts w:ascii="Arial" w:hAnsi="Arial" w:cs="Arial"/>
          <w:sz w:val="20"/>
          <w:szCs w:val="20"/>
        </w:rPr>
        <w:t>SO 01</w:t>
      </w:r>
      <w:r w:rsidRPr="00A0086D">
        <w:rPr>
          <w:rFonts w:ascii="Arial" w:hAnsi="Arial" w:cs="Arial"/>
          <w:sz w:val="20"/>
          <w:szCs w:val="20"/>
        </w:rPr>
        <w:tab/>
      </w:r>
      <w:r w:rsidRPr="00A0086D">
        <w:rPr>
          <w:rFonts w:ascii="Arial" w:hAnsi="Arial" w:cs="Arial"/>
          <w:sz w:val="20"/>
          <w:szCs w:val="20"/>
        </w:rPr>
        <w:tab/>
        <w:t xml:space="preserve">Dešťová kanalizace (podíl </w:t>
      </w:r>
      <w:r w:rsidR="007D4485">
        <w:rPr>
          <w:rFonts w:ascii="Arial" w:hAnsi="Arial" w:cs="Arial"/>
          <w:b/>
          <w:sz w:val="20"/>
          <w:szCs w:val="20"/>
        </w:rPr>
        <w:t>82,7</w:t>
      </w:r>
      <w:r w:rsidRPr="0082156C">
        <w:rPr>
          <w:rFonts w:ascii="Arial" w:hAnsi="Arial" w:cs="Arial"/>
          <w:b/>
          <w:sz w:val="20"/>
          <w:szCs w:val="20"/>
        </w:rPr>
        <w:t xml:space="preserve"> %</w:t>
      </w:r>
      <w:r w:rsidR="0082156C">
        <w:rPr>
          <w:rFonts w:ascii="Arial" w:hAnsi="Arial" w:cs="Arial"/>
          <w:sz w:val="20"/>
          <w:szCs w:val="20"/>
        </w:rPr>
        <w:t xml:space="preserve"> </w:t>
      </w:r>
      <w:r w:rsidR="0082156C" w:rsidRPr="0082156C">
        <w:rPr>
          <w:rFonts w:ascii="Arial" w:hAnsi="Arial" w:cs="Arial"/>
          <w:sz w:val="20"/>
          <w:szCs w:val="20"/>
        </w:rPr>
        <w:t>z oceněného rozpočtu</w:t>
      </w:r>
      <w:r w:rsidRPr="0082156C">
        <w:rPr>
          <w:rFonts w:ascii="Arial" w:hAnsi="Arial" w:cs="Arial"/>
          <w:sz w:val="20"/>
          <w:szCs w:val="20"/>
        </w:rPr>
        <w:t>)</w:t>
      </w:r>
    </w:p>
    <w:p w14:paraId="7DC33E86" w14:textId="2DF434ED" w:rsidR="008936DF" w:rsidRPr="00284B04" w:rsidRDefault="00B25883" w:rsidP="00A0086D">
      <w:pPr>
        <w:pStyle w:val="Zkladntextodsazen3"/>
        <w:tabs>
          <w:tab w:val="left" w:pos="2410"/>
        </w:tabs>
        <w:spacing w:after="0"/>
        <w:ind w:left="284"/>
        <w:rPr>
          <w:rFonts w:ascii="Arial" w:hAnsi="Arial" w:cs="Arial"/>
          <w:bCs/>
          <w:sz w:val="20"/>
          <w:szCs w:val="20"/>
          <w:lang w:eastAsia="cs-CZ"/>
        </w:rPr>
      </w:pPr>
      <w:r w:rsidRPr="00284B04">
        <w:rPr>
          <w:rFonts w:ascii="Arial" w:hAnsi="Arial" w:cs="Arial"/>
          <w:bCs/>
          <w:sz w:val="20"/>
          <w:szCs w:val="20"/>
          <w:lang w:eastAsia="cs-CZ"/>
        </w:rPr>
        <w:t>kter</w:t>
      </w:r>
      <w:r w:rsidR="00A0086D">
        <w:rPr>
          <w:rFonts w:ascii="Arial" w:hAnsi="Arial" w:cs="Arial"/>
          <w:bCs/>
          <w:sz w:val="20"/>
          <w:szCs w:val="20"/>
          <w:lang w:eastAsia="cs-CZ"/>
        </w:rPr>
        <w:t>é</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294662ED" w14:textId="77777777" w:rsidR="00B9148F" w:rsidRPr="00284B04"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Default="00284B04" w:rsidP="000C1E31">
      <w:pPr>
        <w:keepNext/>
        <w:widowControl w:val="0"/>
        <w:tabs>
          <w:tab w:val="left" w:pos="2268"/>
        </w:tabs>
        <w:jc w:val="center"/>
        <w:rPr>
          <w:rFonts w:ascii="Arial" w:hAnsi="Arial" w:cs="Arial"/>
          <w:b/>
          <w:sz w:val="20"/>
          <w:szCs w:val="20"/>
        </w:rPr>
      </w:pPr>
    </w:p>
    <w:p w14:paraId="0C4DE00A" w14:textId="726FBBAC"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77777777" w:rsidR="0097387A" w:rsidRPr="00284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zahájení realizace stavby</w:t>
      </w:r>
      <w:r w:rsidR="00DE39B0" w:rsidRPr="00284B04">
        <w:rPr>
          <w:rFonts w:ascii="Arial" w:hAnsi="Arial" w:cs="Arial"/>
          <w:sz w:val="20"/>
          <w:szCs w:val="20"/>
          <w:lang w:eastAsia="cs-CZ"/>
        </w:rPr>
        <w:t xml:space="preserve">: </w:t>
      </w:r>
      <w:r w:rsidRPr="00284B04">
        <w:rPr>
          <w:rFonts w:ascii="Arial" w:hAnsi="Arial" w:cs="Arial"/>
          <w:b/>
          <w:sz w:val="20"/>
          <w:szCs w:val="20"/>
          <w:lang w:eastAsia="cs-CZ"/>
        </w:rPr>
        <w:t>dnem předání a převzetí staveniště</w:t>
      </w:r>
      <w:r w:rsidRPr="00284B04">
        <w:rPr>
          <w:rFonts w:ascii="Arial" w:hAnsi="Arial" w:cs="Arial"/>
          <w:sz w:val="20"/>
          <w:szCs w:val="20"/>
          <w:lang w:eastAsia="cs-CZ"/>
        </w:rPr>
        <w:t xml:space="preserve"> </w:t>
      </w:r>
    </w:p>
    <w:p w14:paraId="3E50EAED" w14:textId="68DD6851" w:rsidR="002705B6"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 xml:space="preserve">uvedení celé stavby do užívání ve smyslu čl. XII. obchodních podmínek (dále i „OP“): </w:t>
      </w:r>
      <w:r w:rsidRPr="00284B04">
        <w:rPr>
          <w:rFonts w:ascii="Arial" w:hAnsi="Arial" w:cs="Arial"/>
          <w:b/>
          <w:sz w:val="20"/>
          <w:szCs w:val="20"/>
          <w:lang w:eastAsia="cs-CZ"/>
        </w:rPr>
        <w:t xml:space="preserve">do </w:t>
      </w:r>
      <w:r w:rsidR="00A0086D">
        <w:rPr>
          <w:rFonts w:ascii="Arial" w:hAnsi="Arial" w:cs="Arial"/>
          <w:b/>
          <w:sz w:val="20"/>
          <w:szCs w:val="20"/>
          <w:lang w:eastAsia="cs-CZ"/>
        </w:rPr>
        <w:t>3</w:t>
      </w:r>
      <w:r w:rsidR="0029562E">
        <w:rPr>
          <w:rFonts w:ascii="Arial" w:hAnsi="Arial" w:cs="Arial"/>
          <w:b/>
          <w:sz w:val="20"/>
          <w:szCs w:val="20"/>
          <w:lang w:eastAsia="cs-CZ"/>
        </w:rPr>
        <w:t xml:space="preserve"> </w:t>
      </w:r>
      <w:r w:rsidR="001432C5" w:rsidRPr="00284B04">
        <w:rPr>
          <w:rFonts w:ascii="Arial" w:hAnsi="Arial" w:cs="Arial"/>
          <w:b/>
          <w:sz w:val="20"/>
          <w:szCs w:val="20"/>
          <w:lang w:eastAsia="cs-CZ"/>
        </w:rPr>
        <w:t>měsíců</w:t>
      </w:r>
      <w:r w:rsidRPr="00284B04">
        <w:rPr>
          <w:rFonts w:ascii="Arial" w:hAnsi="Arial" w:cs="Arial"/>
          <w:sz w:val="20"/>
          <w:szCs w:val="20"/>
          <w:lang w:eastAsia="cs-CZ"/>
        </w:rPr>
        <w:t xml:space="preserve"> od předání a převzetí staveniště </w:t>
      </w:r>
    </w:p>
    <w:p w14:paraId="6D294BF3" w14:textId="5C248CCC" w:rsidR="00420C64" w:rsidRPr="00C229E9" w:rsidRDefault="00420C64" w:rsidP="009917DD">
      <w:pPr>
        <w:pStyle w:val="Odstavecseseznamem"/>
        <w:widowControl w:val="0"/>
        <w:numPr>
          <w:ilvl w:val="0"/>
          <w:numId w:val="2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Pr>
          <w:rFonts w:ascii="Arial" w:hAnsi="Arial" w:cs="Arial"/>
          <w:sz w:val="20"/>
          <w:szCs w:val="20"/>
          <w:lang w:eastAsia="cs-CZ"/>
        </w:rPr>
        <w:t xml:space="preserve">součástí celé stavby je zároveň dílo pro dalšího investora, tj. </w:t>
      </w:r>
      <w:r w:rsidRPr="00644028">
        <w:rPr>
          <w:rFonts w:ascii="Arial" w:hAnsi="Arial" w:cs="Arial"/>
          <w:sz w:val="20"/>
          <w:szCs w:val="20"/>
        </w:rPr>
        <w:t>oprava dílčího</w:t>
      </w:r>
      <w:r>
        <w:rPr>
          <w:rFonts w:ascii="Arial" w:hAnsi="Arial" w:cs="Arial"/>
          <w:sz w:val="20"/>
          <w:szCs w:val="20"/>
        </w:rPr>
        <w:t xml:space="preserve"> </w:t>
      </w:r>
      <w:r w:rsidRPr="00132CCF">
        <w:rPr>
          <w:rFonts w:ascii="Arial" w:hAnsi="Arial" w:cs="Arial"/>
          <w:sz w:val="20"/>
          <w:szCs w:val="20"/>
        </w:rPr>
        <w:t>úseku silnice II/639 v délce 981,37 m s napojující částí silnice III/40912 v délce 39,88 m</w:t>
      </w:r>
      <w:r>
        <w:rPr>
          <w:rFonts w:ascii="Arial" w:hAnsi="Arial" w:cs="Arial"/>
          <w:sz w:val="20"/>
          <w:szCs w:val="20"/>
        </w:rPr>
        <w:t xml:space="preserve"> a o</w:t>
      </w:r>
      <w:r w:rsidRPr="00132CCF">
        <w:rPr>
          <w:rFonts w:ascii="Arial" w:hAnsi="Arial" w:cs="Arial"/>
          <w:sz w:val="20"/>
          <w:szCs w:val="20"/>
        </w:rPr>
        <w:t>prava mostu ev.č. 639-002</w:t>
      </w:r>
    </w:p>
    <w:p w14:paraId="41515F0A" w14:textId="5BD9B748" w:rsidR="002705B6" w:rsidRPr="00284B04"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84B04">
        <w:rPr>
          <w:rFonts w:ascii="Arial" w:hAnsi="Arial" w:cs="Arial"/>
          <w:sz w:val="20"/>
          <w:szCs w:val="20"/>
          <w:lang w:eastAsia="cs-CZ"/>
        </w:rPr>
        <w:t xml:space="preserve">dokončení díla vč. předání kompletní dokladové části Objednateli: </w:t>
      </w:r>
      <w:r w:rsidRPr="00284B04">
        <w:rPr>
          <w:rFonts w:ascii="Arial" w:hAnsi="Arial" w:cs="Arial"/>
          <w:b/>
          <w:sz w:val="20"/>
          <w:szCs w:val="20"/>
          <w:lang w:eastAsia="cs-CZ"/>
        </w:rPr>
        <w:t xml:space="preserve">do </w:t>
      </w:r>
      <w:r w:rsidR="001432C5" w:rsidRPr="00284B04">
        <w:rPr>
          <w:rFonts w:ascii="Arial" w:hAnsi="Arial" w:cs="Arial"/>
          <w:b/>
          <w:sz w:val="20"/>
          <w:szCs w:val="20"/>
          <w:lang w:eastAsia="cs-CZ"/>
        </w:rPr>
        <w:t>1 měsíce</w:t>
      </w:r>
      <w:r w:rsidRPr="00284B04">
        <w:rPr>
          <w:rFonts w:ascii="Arial" w:hAnsi="Arial" w:cs="Arial"/>
          <w:sz w:val="20"/>
          <w:szCs w:val="20"/>
          <w:lang w:eastAsia="cs-CZ"/>
        </w:rPr>
        <w:t xml:space="preserve"> od uvedení celé stavby do užívání dle bodu b)</w:t>
      </w:r>
      <w:r w:rsidR="00175923">
        <w:rPr>
          <w:rFonts w:ascii="Arial" w:hAnsi="Arial" w:cs="Arial"/>
          <w:sz w:val="20"/>
          <w:szCs w:val="20"/>
          <w:lang w:eastAsia="cs-CZ"/>
        </w:rPr>
        <w:t>,</w:t>
      </w:r>
      <w:r w:rsidRPr="00284B04">
        <w:rPr>
          <w:rFonts w:ascii="Arial" w:hAnsi="Arial" w:cs="Arial"/>
          <w:sz w:val="20"/>
          <w:szCs w:val="20"/>
          <w:lang w:eastAsia="cs-CZ"/>
        </w:rPr>
        <w:t xml:space="preserve"> (vyjma geometrického plánu)</w:t>
      </w:r>
    </w:p>
    <w:p w14:paraId="0B694D76" w14:textId="01AC4EF1" w:rsidR="00B0313A"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284B04">
        <w:rPr>
          <w:rFonts w:ascii="Arial" w:hAnsi="Arial" w:cs="Arial"/>
          <w:snapToGrid w:val="0"/>
          <w:sz w:val="20"/>
          <w:szCs w:val="20"/>
          <w:lang w:eastAsia="cs-CZ"/>
        </w:rPr>
        <w:t xml:space="preserve">předání a převzetí ověřeného geometrického plánu: </w:t>
      </w:r>
      <w:r w:rsidRPr="00284B04">
        <w:rPr>
          <w:rFonts w:ascii="Arial" w:hAnsi="Arial" w:cs="Arial"/>
          <w:b/>
          <w:snapToGrid w:val="0"/>
          <w:sz w:val="20"/>
          <w:szCs w:val="20"/>
          <w:lang w:eastAsia="cs-CZ"/>
        </w:rPr>
        <w:t>do 3 měsíců</w:t>
      </w:r>
      <w:r w:rsidRPr="00284B04">
        <w:rPr>
          <w:rFonts w:ascii="Arial" w:hAnsi="Arial" w:cs="Arial"/>
          <w:snapToGrid w:val="0"/>
          <w:sz w:val="20"/>
          <w:szCs w:val="20"/>
          <w:lang w:eastAsia="cs-CZ"/>
        </w:rPr>
        <w:t xml:space="preserve"> od uvedení celé stavby do užívání dle bodu b).</w:t>
      </w:r>
    </w:p>
    <w:p w14:paraId="42F2DA07" w14:textId="77777777" w:rsidR="00420C64" w:rsidRPr="00C229E9" w:rsidRDefault="00420C64" w:rsidP="009917DD">
      <w:pPr>
        <w:pStyle w:val="Default"/>
        <w:numPr>
          <w:ilvl w:val="0"/>
          <w:numId w:val="25"/>
        </w:numPr>
        <w:spacing w:before="120" w:after="120"/>
        <w:ind w:left="1276" w:hanging="709"/>
        <w:jc w:val="both"/>
        <w:rPr>
          <w:rFonts w:ascii="Arial" w:eastAsiaTheme="minorHAnsi" w:hAnsi="Arial" w:cs="Arial"/>
          <w:b/>
          <w:bCs/>
          <w:sz w:val="20"/>
          <w:szCs w:val="20"/>
          <w:lang w:eastAsia="en-US"/>
        </w:rPr>
      </w:pPr>
      <w:r w:rsidRPr="00C229E9">
        <w:rPr>
          <w:rFonts w:ascii="Arial" w:eastAsiaTheme="minorHAnsi" w:hAnsi="Arial" w:cs="Arial"/>
          <w:b/>
          <w:bCs/>
          <w:sz w:val="20"/>
          <w:szCs w:val="20"/>
          <w:lang w:eastAsia="en-US"/>
        </w:rPr>
        <w:t xml:space="preserve">Zimní přestávka </w:t>
      </w:r>
      <w:r w:rsidRPr="00C229E9">
        <w:rPr>
          <w:rFonts w:ascii="Arial" w:eastAsiaTheme="minorHAnsi" w:hAnsi="Arial" w:cs="Arial"/>
          <w:bCs/>
          <w:sz w:val="20"/>
          <w:szCs w:val="20"/>
          <w:lang w:eastAsia="en-US"/>
        </w:rPr>
        <w:t xml:space="preserve">z důvodu zimní údržby komunikací: </w:t>
      </w:r>
      <w:r w:rsidRPr="00C229E9">
        <w:rPr>
          <w:rFonts w:ascii="Arial" w:eastAsiaTheme="minorHAnsi" w:hAnsi="Arial" w:cs="Arial"/>
          <w:b/>
          <w:bCs/>
          <w:sz w:val="20"/>
          <w:szCs w:val="20"/>
          <w:lang w:eastAsia="en-US"/>
        </w:rPr>
        <w:t>01. 11. 2022 – 31. 3. 2023.</w:t>
      </w:r>
    </w:p>
    <w:p w14:paraId="4A5D2E25" w14:textId="411D052C" w:rsidR="00420C64" w:rsidRPr="009917DD" w:rsidRDefault="00420C64" w:rsidP="009917DD">
      <w:pPr>
        <w:pStyle w:val="Default"/>
        <w:numPr>
          <w:ilvl w:val="0"/>
          <w:numId w:val="25"/>
        </w:numPr>
        <w:spacing w:before="120" w:after="120"/>
        <w:ind w:left="1276" w:hanging="709"/>
        <w:jc w:val="both"/>
        <w:rPr>
          <w:rFonts w:ascii="Arial" w:hAnsi="Arial" w:cs="Arial"/>
          <w:snapToGrid w:val="0"/>
          <w:sz w:val="20"/>
          <w:szCs w:val="20"/>
        </w:rPr>
      </w:pPr>
      <w:r w:rsidRPr="00C229E9">
        <w:rPr>
          <w:rFonts w:ascii="Arial" w:hAnsi="Arial" w:cs="Arial"/>
          <w:snapToGrid w:val="0"/>
          <w:sz w:val="20"/>
          <w:szCs w:val="20"/>
        </w:rPr>
        <w:t>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4.1. b).</w:t>
      </w:r>
    </w:p>
    <w:p w14:paraId="4B50199F" w14:textId="77777777" w:rsidR="00293CA4" w:rsidRPr="00284B0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284B04"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284B04"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84B04"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84B04">
        <w:rPr>
          <w:rFonts w:ascii="Arial" w:hAnsi="Arial" w:cs="Arial"/>
          <w:sz w:val="20"/>
          <w:szCs w:val="20"/>
          <w:lang w:eastAsia="cs-CZ"/>
        </w:rPr>
        <w:t xml:space="preserve">Objednatel je povinen předat a Zhotovitel převzít staveniště (nebo jeho ucelenou část) v termínu do </w:t>
      </w:r>
      <w:r w:rsidRPr="00284B04">
        <w:rPr>
          <w:rFonts w:ascii="Arial" w:hAnsi="Arial" w:cs="Arial"/>
          <w:b/>
          <w:sz w:val="20"/>
          <w:szCs w:val="20"/>
          <w:lang w:eastAsia="cs-CZ"/>
        </w:rPr>
        <w:t>15 kalendářních dnů</w:t>
      </w:r>
      <w:r w:rsidRPr="00284B04">
        <w:rPr>
          <w:rFonts w:ascii="Arial" w:hAnsi="Arial" w:cs="Arial"/>
          <w:sz w:val="20"/>
          <w:szCs w:val="20"/>
          <w:lang w:eastAsia="cs-CZ"/>
        </w:rPr>
        <w:t xml:space="preserve"> </w:t>
      </w:r>
      <w:r w:rsidRPr="00284B04">
        <w:rPr>
          <w:rFonts w:ascii="Arial" w:hAnsi="Arial" w:cs="Arial"/>
          <w:b/>
          <w:sz w:val="20"/>
          <w:szCs w:val="20"/>
          <w:lang w:eastAsia="cs-CZ"/>
        </w:rPr>
        <w:t>ode</w:t>
      </w:r>
      <w:r w:rsidRPr="00284B04">
        <w:rPr>
          <w:rFonts w:ascii="Arial" w:hAnsi="Arial" w:cs="Arial"/>
          <w:sz w:val="20"/>
          <w:szCs w:val="20"/>
          <w:lang w:eastAsia="cs-CZ"/>
        </w:rPr>
        <w:t xml:space="preserve"> </w:t>
      </w:r>
      <w:r w:rsidRPr="00284B04">
        <w:rPr>
          <w:rFonts w:ascii="Arial" w:hAnsi="Arial" w:cs="Arial"/>
          <w:b/>
          <w:sz w:val="20"/>
          <w:szCs w:val="20"/>
          <w:lang w:eastAsia="cs-CZ"/>
        </w:rPr>
        <w:t>dne účinnosti této Smlouvy</w:t>
      </w:r>
      <w:r w:rsidRPr="00284B04">
        <w:rPr>
          <w:rFonts w:ascii="Arial" w:hAnsi="Arial" w:cs="Arial"/>
          <w:sz w:val="20"/>
          <w:szCs w:val="20"/>
          <w:lang w:eastAsia="cs-CZ"/>
        </w:rPr>
        <w:t>, včetně volného přístupu k jednotlivým objektům tak, aby Zhotovitel mohl zahájit práce a plynule v nich pokračovat</w:t>
      </w:r>
      <w:r w:rsidR="0062393F" w:rsidRPr="00284B04">
        <w:rPr>
          <w:rFonts w:ascii="Arial" w:hAnsi="Arial" w:cs="Arial"/>
          <w:sz w:val="20"/>
          <w:szCs w:val="20"/>
          <w:lang w:val="cs-CZ" w:eastAsia="cs-CZ"/>
        </w:rPr>
        <w:t>.</w:t>
      </w:r>
    </w:p>
    <w:p w14:paraId="357C0104" w14:textId="77777777" w:rsidR="004A620B" w:rsidRPr="00284B04"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777777" w:rsidR="004A620B" w:rsidRPr="00284B04"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84B04">
        <w:rPr>
          <w:rFonts w:ascii="Arial" w:hAnsi="Arial" w:cs="Arial"/>
          <w:snapToGrid w:val="0"/>
          <w:sz w:val="20"/>
          <w:szCs w:val="20"/>
          <w:lang w:eastAsia="cs-CZ"/>
        </w:rPr>
        <w:t xml:space="preserve">Pokud Zhotovitel nezahájí realizaci díla </w:t>
      </w:r>
      <w:r w:rsidRPr="00284B04">
        <w:rPr>
          <w:rFonts w:ascii="Arial" w:hAnsi="Arial" w:cs="Arial"/>
          <w:b/>
          <w:snapToGrid w:val="0"/>
          <w:sz w:val="20"/>
          <w:szCs w:val="20"/>
          <w:lang w:eastAsia="cs-CZ"/>
        </w:rPr>
        <w:t>do 15 kalendářních dnů</w:t>
      </w:r>
      <w:r w:rsidRPr="00284B0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4466D757" w14:textId="77777777" w:rsidR="007D4485" w:rsidRDefault="007D4485" w:rsidP="003D3964">
      <w:pPr>
        <w:pStyle w:val="Zkladntextodsazen21"/>
        <w:keepNext/>
        <w:ind w:firstLine="0"/>
        <w:jc w:val="center"/>
        <w:rPr>
          <w:rFonts w:ascii="Arial" w:hAnsi="Arial" w:cs="Arial"/>
          <w:b/>
          <w:sz w:val="20"/>
          <w:szCs w:val="20"/>
        </w:rPr>
      </w:pPr>
    </w:p>
    <w:p w14:paraId="75610792" w14:textId="528B4870"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7E7D6493" w:rsidR="00F31222"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r w:rsidR="00CA56DD" w:rsidRPr="00284B04">
        <w:rPr>
          <w:rFonts w:ascii="Arial" w:hAnsi="Arial" w:cs="Arial"/>
          <w:snapToGrid w:val="0"/>
          <w:sz w:val="20"/>
          <w:szCs w:val="20"/>
        </w:rPr>
        <w:t>následovně</w:t>
      </w:r>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058"/>
        <w:gridCol w:w="1701"/>
      </w:tblGrid>
      <w:tr w:rsidR="0082156C" w:rsidRPr="00284B04" w14:paraId="7272250A" w14:textId="77777777" w:rsidTr="007D4485">
        <w:tc>
          <w:tcPr>
            <w:tcW w:w="3969" w:type="dxa"/>
            <w:vAlign w:val="center"/>
          </w:tcPr>
          <w:p w14:paraId="74DB56EC" w14:textId="5960DE11" w:rsidR="0082156C" w:rsidRPr="0082156C" w:rsidRDefault="0082156C"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 xml:space="preserve">SO </w:t>
            </w:r>
            <w:r w:rsidR="007D4485">
              <w:rPr>
                <w:rFonts w:ascii="Arial" w:eastAsia="Arial" w:hAnsi="Arial" w:cs="Arial"/>
                <w:b/>
                <w:sz w:val="20"/>
                <w:szCs w:val="20"/>
              </w:rPr>
              <w:t>102</w:t>
            </w:r>
          </w:p>
        </w:tc>
        <w:tc>
          <w:tcPr>
            <w:tcW w:w="2058" w:type="dxa"/>
            <w:shd w:val="clear" w:color="auto" w:fill="auto"/>
            <w:vAlign w:val="center"/>
          </w:tcPr>
          <w:p w14:paraId="1DA2A4DB" w14:textId="75B97EE5"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039B28A0" w14:textId="32F02050"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752801EA" w14:textId="77777777" w:rsidTr="007D4485">
        <w:tc>
          <w:tcPr>
            <w:tcW w:w="3969" w:type="dxa"/>
            <w:vAlign w:val="center"/>
          </w:tcPr>
          <w:p w14:paraId="4E2761A9" w14:textId="5B4F0B7E" w:rsidR="0082156C" w:rsidRPr="0082156C" w:rsidRDefault="0082156C"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 xml:space="preserve">SO </w:t>
            </w:r>
            <w:r w:rsidR="007D4485">
              <w:rPr>
                <w:rFonts w:ascii="Arial" w:eastAsia="Arial" w:hAnsi="Arial" w:cs="Arial"/>
                <w:b/>
                <w:sz w:val="20"/>
                <w:szCs w:val="20"/>
              </w:rPr>
              <w:t>405 P1</w:t>
            </w:r>
          </w:p>
        </w:tc>
        <w:tc>
          <w:tcPr>
            <w:tcW w:w="2058" w:type="dxa"/>
            <w:shd w:val="clear" w:color="auto" w:fill="auto"/>
            <w:vAlign w:val="center"/>
          </w:tcPr>
          <w:p w14:paraId="57DA7ED6" w14:textId="67398BAE"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440CDE7" w14:textId="438F8EFB"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82156C" w:rsidRPr="00284B04" w14:paraId="28CF84C5" w14:textId="77777777" w:rsidTr="007D4485">
        <w:tc>
          <w:tcPr>
            <w:tcW w:w="3969" w:type="dxa"/>
            <w:vAlign w:val="center"/>
          </w:tcPr>
          <w:p w14:paraId="2003E333" w14:textId="09BF00D4" w:rsidR="0082156C" w:rsidRPr="0082156C" w:rsidRDefault="0082156C" w:rsidP="001E237B">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 xml:space="preserve">SO </w:t>
            </w:r>
            <w:r w:rsidR="007D4485">
              <w:rPr>
                <w:rFonts w:ascii="Arial" w:eastAsia="Arial" w:hAnsi="Arial" w:cs="Arial"/>
                <w:b/>
                <w:sz w:val="20"/>
                <w:szCs w:val="20"/>
              </w:rPr>
              <w:t>405 P2</w:t>
            </w:r>
          </w:p>
        </w:tc>
        <w:tc>
          <w:tcPr>
            <w:tcW w:w="2058" w:type="dxa"/>
            <w:shd w:val="clear" w:color="auto" w:fill="auto"/>
            <w:vAlign w:val="center"/>
          </w:tcPr>
          <w:p w14:paraId="502FEB07" w14:textId="33A32573" w:rsidR="0082156C" w:rsidRPr="00284B04" w:rsidRDefault="0082156C" w:rsidP="001E237B">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59583AAB" w14:textId="40BFBDD4" w:rsidR="0082156C" w:rsidRPr="00284B04" w:rsidRDefault="0082156C" w:rsidP="001E237B">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23C182B2" w14:textId="77777777" w:rsidTr="007D4485">
        <w:tc>
          <w:tcPr>
            <w:tcW w:w="3969" w:type="dxa"/>
            <w:vAlign w:val="center"/>
          </w:tcPr>
          <w:p w14:paraId="49E60E25" w14:textId="6AA41C4F"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Pr>
                <w:rFonts w:ascii="Arial" w:eastAsia="Arial" w:hAnsi="Arial" w:cs="Arial"/>
                <w:b/>
                <w:sz w:val="20"/>
                <w:szCs w:val="20"/>
              </w:rPr>
              <w:t>SO 405 P3</w:t>
            </w:r>
          </w:p>
        </w:tc>
        <w:tc>
          <w:tcPr>
            <w:tcW w:w="2058" w:type="dxa"/>
            <w:shd w:val="clear" w:color="auto" w:fill="auto"/>
            <w:vAlign w:val="center"/>
          </w:tcPr>
          <w:p w14:paraId="19B9876C" w14:textId="70B71B85"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sz w:val="20"/>
                <w:szCs w:val="20"/>
              </w:rPr>
            </w:pPr>
            <w:r w:rsidRPr="00284B04">
              <w:rPr>
                <w:rFonts w:ascii="Arial" w:hAnsi="Arial" w:cs="Arial"/>
                <w:sz w:val="20"/>
                <w:szCs w:val="20"/>
              </w:rPr>
              <w:t>[Doplní účastník]</w:t>
            </w:r>
          </w:p>
        </w:tc>
        <w:tc>
          <w:tcPr>
            <w:tcW w:w="1701" w:type="dxa"/>
            <w:vAlign w:val="center"/>
          </w:tcPr>
          <w:p w14:paraId="7D8CF5E0" w14:textId="3BA7AACA" w:rsidR="007D4485"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76039DF4" w14:textId="77777777" w:rsidTr="007D4485">
        <w:tc>
          <w:tcPr>
            <w:tcW w:w="3969" w:type="dxa"/>
            <w:vAlign w:val="center"/>
          </w:tcPr>
          <w:p w14:paraId="1957D9F6" w14:textId="46E735EE"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Pr>
                <w:rFonts w:ascii="Arial" w:eastAsia="Arial" w:hAnsi="Arial" w:cs="Arial"/>
                <w:b/>
                <w:sz w:val="20"/>
                <w:szCs w:val="20"/>
              </w:rPr>
              <w:t>SO 405 P4</w:t>
            </w:r>
          </w:p>
        </w:tc>
        <w:tc>
          <w:tcPr>
            <w:tcW w:w="2058" w:type="dxa"/>
            <w:shd w:val="clear" w:color="auto" w:fill="auto"/>
            <w:vAlign w:val="center"/>
          </w:tcPr>
          <w:p w14:paraId="5A516C70" w14:textId="3570B569"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sz w:val="20"/>
                <w:szCs w:val="20"/>
              </w:rPr>
            </w:pPr>
            <w:r w:rsidRPr="00284B04">
              <w:rPr>
                <w:rFonts w:ascii="Arial" w:hAnsi="Arial" w:cs="Arial"/>
                <w:sz w:val="20"/>
                <w:szCs w:val="20"/>
              </w:rPr>
              <w:t>[Doplní účastník]</w:t>
            </w:r>
          </w:p>
        </w:tc>
        <w:tc>
          <w:tcPr>
            <w:tcW w:w="1701" w:type="dxa"/>
            <w:vAlign w:val="center"/>
          </w:tcPr>
          <w:p w14:paraId="00B9E144" w14:textId="3FEC3CAF" w:rsidR="007D4485"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5A0729B9" w14:textId="77777777" w:rsidTr="007D4485">
        <w:tc>
          <w:tcPr>
            <w:tcW w:w="3969" w:type="dxa"/>
            <w:vAlign w:val="center"/>
          </w:tcPr>
          <w:p w14:paraId="1F948DB2" w14:textId="5F5E72FA"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b/>
                <w:sz w:val="20"/>
                <w:szCs w:val="20"/>
              </w:rPr>
            </w:pPr>
            <w:r w:rsidRPr="0082156C">
              <w:rPr>
                <w:rFonts w:ascii="Arial" w:eastAsia="Arial" w:hAnsi="Arial" w:cs="Arial"/>
                <w:b/>
                <w:sz w:val="20"/>
                <w:szCs w:val="20"/>
              </w:rPr>
              <w:t>SO 951</w:t>
            </w:r>
          </w:p>
        </w:tc>
        <w:tc>
          <w:tcPr>
            <w:tcW w:w="2058" w:type="dxa"/>
            <w:shd w:val="clear" w:color="auto" w:fill="auto"/>
            <w:vAlign w:val="center"/>
          </w:tcPr>
          <w:p w14:paraId="210CA881" w14:textId="45D49D0B"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vAlign w:val="center"/>
          </w:tcPr>
          <w:p w14:paraId="7DA9113C" w14:textId="1E5D7449" w:rsidR="007D4485" w:rsidRPr="00284B04"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77FE20EF" w14:textId="77777777" w:rsidTr="007D4485">
        <w:tc>
          <w:tcPr>
            <w:tcW w:w="3969" w:type="dxa"/>
            <w:tcBorders>
              <w:bottom w:val="single" w:sz="4" w:space="0" w:color="auto"/>
            </w:tcBorders>
            <w:vAlign w:val="center"/>
          </w:tcPr>
          <w:p w14:paraId="6F4A6714" w14:textId="3987D2CC" w:rsidR="007D4485" w:rsidRPr="0082156C" w:rsidRDefault="007D4485" w:rsidP="007D4485">
            <w:pPr>
              <w:pStyle w:val="Odstavecseseznamem"/>
              <w:autoSpaceDE w:val="0"/>
              <w:autoSpaceDN w:val="0"/>
              <w:adjustRightInd w:val="0"/>
              <w:spacing w:before="60" w:after="60" w:line="269" w:lineRule="auto"/>
              <w:ind w:left="0"/>
              <w:rPr>
                <w:rFonts w:ascii="Arial" w:eastAsia="Arial" w:hAnsi="Arial" w:cs="Arial"/>
                <w:sz w:val="20"/>
                <w:szCs w:val="20"/>
              </w:rPr>
            </w:pPr>
            <w:r w:rsidRPr="0082156C">
              <w:rPr>
                <w:rFonts w:ascii="Arial" w:eastAsia="Arial" w:hAnsi="Arial" w:cs="Arial"/>
                <w:b/>
                <w:sz w:val="20"/>
                <w:szCs w:val="20"/>
              </w:rPr>
              <w:t xml:space="preserve">SO 01 </w:t>
            </w:r>
            <w:r w:rsidRPr="0082156C">
              <w:rPr>
                <w:rFonts w:ascii="Arial" w:eastAsia="Arial" w:hAnsi="Arial" w:cs="Arial"/>
                <w:sz w:val="20"/>
                <w:szCs w:val="20"/>
              </w:rPr>
              <w:t xml:space="preserve">(podíl </w:t>
            </w:r>
            <w:r>
              <w:rPr>
                <w:rFonts w:ascii="Arial" w:eastAsia="Arial" w:hAnsi="Arial" w:cs="Arial"/>
                <w:sz w:val="20"/>
                <w:szCs w:val="20"/>
              </w:rPr>
              <w:t xml:space="preserve">82,7 </w:t>
            </w:r>
            <w:r w:rsidRPr="0082156C">
              <w:rPr>
                <w:rFonts w:ascii="Arial" w:eastAsia="Arial" w:hAnsi="Arial" w:cs="Arial"/>
                <w:sz w:val="20"/>
                <w:szCs w:val="20"/>
              </w:rPr>
              <w:t>% oceněného rozpočtu)</w:t>
            </w:r>
          </w:p>
        </w:tc>
        <w:tc>
          <w:tcPr>
            <w:tcW w:w="2058" w:type="dxa"/>
            <w:tcBorders>
              <w:bottom w:val="single" w:sz="4" w:space="0" w:color="auto"/>
            </w:tcBorders>
            <w:shd w:val="clear" w:color="auto" w:fill="auto"/>
            <w:vAlign w:val="center"/>
          </w:tcPr>
          <w:p w14:paraId="146160CE" w14:textId="662459A4" w:rsidR="007D4485" w:rsidRPr="00284B04" w:rsidRDefault="007D4485" w:rsidP="007D4485">
            <w:pPr>
              <w:pStyle w:val="Odstavecseseznamem"/>
              <w:autoSpaceDE w:val="0"/>
              <w:autoSpaceDN w:val="0"/>
              <w:adjustRightInd w:val="0"/>
              <w:spacing w:before="60" w:after="60" w:line="269" w:lineRule="auto"/>
              <w:ind w:left="0"/>
              <w:jc w:val="right"/>
              <w:rPr>
                <w:rFonts w:ascii="Arial" w:hAnsi="Arial" w:cs="Arial"/>
                <w:b/>
                <w:sz w:val="20"/>
                <w:szCs w:val="20"/>
              </w:rPr>
            </w:pPr>
            <w:r w:rsidRPr="00284B04">
              <w:rPr>
                <w:rFonts w:ascii="Arial" w:hAnsi="Arial" w:cs="Arial"/>
                <w:sz w:val="20"/>
                <w:szCs w:val="20"/>
              </w:rPr>
              <w:t>[Doplní účastník]</w:t>
            </w:r>
          </w:p>
        </w:tc>
        <w:tc>
          <w:tcPr>
            <w:tcW w:w="1701" w:type="dxa"/>
            <w:tcBorders>
              <w:bottom w:val="single" w:sz="4" w:space="0" w:color="auto"/>
            </w:tcBorders>
            <w:vAlign w:val="center"/>
          </w:tcPr>
          <w:p w14:paraId="76CB8018" w14:textId="3102FE36" w:rsidR="007D4485" w:rsidRPr="00284B04" w:rsidRDefault="007D4485" w:rsidP="007D4485">
            <w:pPr>
              <w:pStyle w:val="Odstavecseseznamem"/>
              <w:autoSpaceDE w:val="0"/>
              <w:autoSpaceDN w:val="0"/>
              <w:adjustRightInd w:val="0"/>
              <w:spacing w:before="60" w:after="60" w:line="269" w:lineRule="auto"/>
              <w:ind w:left="0"/>
              <w:jc w:val="both"/>
              <w:rPr>
                <w:rFonts w:ascii="Arial" w:hAnsi="Arial" w:cs="Arial"/>
                <w:sz w:val="20"/>
                <w:szCs w:val="20"/>
              </w:rPr>
            </w:pPr>
            <w:r>
              <w:rPr>
                <w:rFonts w:ascii="Arial" w:hAnsi="Arial" w:cs="Arial"/>
                <w:sz w:val="20"/>
                <w:szCs w:val="20"/>
              </w:rPr>
              <w:t>Kč bez DPH</w:t>
            </w:r>
          </w:p>
        </w:tc>
      </w:tr>
      <w:tr w:rsidR="007D4485" w:rsidRPr="00284B04" w14:paraId="0CEDB8DC" w14:textId="77777777" w:rsidTr="007D4485">
        <w:trPr>
          <w:trHeight w:val="497"/>
        </w:trPr>
        <w:tc>
          <w:tcPr>
            <w:tcW w:w="3969" w:type="dxa"/>
            <w:tcBorders>
              <w:top w:val="single" w:sz="4" w:space="0" w:color="auto"/>
            </w:tcBorders>
            <w:vAlign w:val="center"/>
          </w:tcPr>
          <w:p w14:paraId="55CB4524" w14:textId="67415E56" w:rsidR="007D4485" w:rsidRPr="001E237B" w:rsidRDefault="007D4485" w:rsidP="007D4485">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eastAsia="Arial" w:hAnsi="Arial" w:cs="Arial"/>
                <w:b/>
                <w:sz w:val="20"/>
                <w:szCs w:val="20"/>
              </w:rPr>
              <w:t>Cena díla celkem bez DPH</w:t>
            </w:r>
          </w:p>
        </w:tc>
        <w:tc>
          <w:tcPr>
            <w:tcW w:w="2058" w:type="dxa"/>
            <w:tcBorders>
              <w:top w:val="single" w:sz="4" w:space="0" w:color="auto"/>
            </w:tcBorders>
            <w:shd w:val="clear" w:color="auto" w:fill="auto"/>
            <w:vAlign w:val="center"/>
          </w:tcPr>
          <w:p w14:paraId="72286232" w14:textId="5FE86BCA" w:rsidR="007D4485" w:rsidRPr="001E237B" w:rsidRDefault="007D4485" w:rsidP="007D4485">
            <w:pPr>
              <w:pStyle w:val="Odstavecseseznamem"/>
              <w:autoSpaceDE w:val="0"/>
              <w:autoSpaceDN w:val="0"/>
              <w:adjustRightInd w:val="0"/>
              <w:spacing w:before="60" w:after="60" w:line="269"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tcBorders>
              <w:top w:val="single" w:sz="4" w:space="0" w:color="auto"/>
            </w:tcBorders>
            <w:vAlign w:val="center"/>
          </w:tcPr>
          <w:p w14:paraId="124C1C7E" w14:textId="1089D87F" w:rsidR="007D4485" w:rsidRPr="001E237B" w:rsidRDefault="007D4485" w:rsidP="007D4485">
            <w:pPr>
              <w:pStyle w:val="Odstavecseseznamem"/>
              <w:autoSpaceDE w:val="0"/>
              <w:autoSpaceDN w:val="0"/>
              <w:adjustRightInd w:val="0"/>
              <w:spacing w:before="60" w:after="60" w:line="269" w:lineRule="auto"/>
              <w:ind w:left="0"/>
              <w:jc w:val="both"/>
              <w:rPr>
                <w:rFonts w:ascii="Arial" w:eastAsia="Arial" w:hAnsi="Arial" w:cs="Arial"/>
                <w:b/>
                <w:sz w:val="20"/>
                <w:szCs w:val="20"/>
              </w:rPr>
            </w:pPr>
            <w:r w:rsidRPr="001E237B">
              <w:rPr>
                <w:rFonts w:ascii="Arial" w:hAnsi="Arial" w:cs="Arial"/>
                <w:b/>
                <w:sz w:val="20"/>
                <w:szCs w:val="20"/>
              </w:rPr>
              <w:t xml:space="preserve">Kč </w:t>
            </w:r>
          </w:p>
        </w:tc>
      </w:tr>
      <w:tr w:rsidR="007D4485" w:rsidRPr="00284B04" w14:paraId="38D19A9F" w14:textId="77777777" w:rsidTr="007D4485">
        <w:trPr>
          <w:trHeight w:val="389"/>
        </w:trPr>
        <w:tc>
          <w:tcPr>
            <w:tcW w:w="3969" w:type="dxa"/>
            <w:vAlign w:val="center"/>
          </w:tcPr>
          <w:p w14:paraId="16D99469" w14:textId="16B9439E"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DPH 21 %</w:t>
            </w:r>
          </w:p>
        </w:tc>
        <w:tc>
          <w:tcPr>
            <w:tcW w:w="2058" w:type="dxa"/>
            <w:shd w:val="clear" w:color="auto" w:fill="auto"/>
            <w:vAlign w:val="center"/>
          </w:tcPr>
          <w:p w14:paraId="341F345F" w14:textId="6C543C71"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2C28EB24" w14:textId="4F3C0EC4" w:rsidR="007D4485" w:rsidRPr="001E237B" w:rsidRDefault="007D4485" w:rsidP="007D4485">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Kč</w:t>
            </w:r>
          </w:p>
        </w:tc>
      </w:tr>
      <w:tr w:rsidR="007D4485" w:rsidRPr="00284B04" w14:paraId="713AC451" w14:textId="77777777" w:rsidTr="007D4485">
        <w:trPr>
          <w:trHeight w:val="425"/>
        </w:trPr>
        <w:tc>
          <w:tcPr>
            <w:tcW w:w="3969" w:type="dxa"/>
            <w:vAlign w:val="center"/>
          </w:tcPr>
          <w:p w14:paraId="5C2597BB" w14:textId="55EE816C"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eastAsia="Arial" w:hAnsi="Arial" w:cs="Arial"/>
                <w:b/>
                <w:sz w:val="20"/>
                <w:szCs w:val="20"/>
              </w:rPr>
              <w:t>Cena díla celkem vč. DPH</w:t>
            </w:r>
          </w:p>
        </w:tc>
        <w:tc>
          <w:tcPr>
            <w:tcW w:w="2058" w:type="dxa"/>
            <w:shd w:val="clear" w:color="auto" w:fill="auto"/>
            <w:vAlign w:val="center"/>
          </w:tcPr>
          <w:p w14:paraId="293AD633" w14:textId="769FBD7F" w:rsidR="007D4485" w:rsidRPr="001E237B" w:rsidRDefault="007D4485" w:rsidP="007D4485">
            <w:pPr>
              <w:pStyle w:val="Odstavecseseznamem"/>
              <w:autoSpaceDE w:val="0"/>
              <w:autoSpaceDN w:val="0"/>
              <w:adjustRightInd w:val="0"/>
              <w:spacing w:before="60" w:after="60" w:line="268" w:lineRule="auto"/>
              <w:ind w:left="0"/>
              <w:jc w:val="right"/>
              <w:rPr>
                <w:rFonts w:ascii="Arial" w:eastAsia="Arial" w:hAnsi="Arial" w:cs="Arial"/>
                <w:b/>
                <w:sz w:val="20"/>
                <w:szCs w:val="20"/>
              </w:rPr>
            </w:pPr>
            <w:r w:rsidRPr="001E237B">
              <w:rPr>
                <w:rFonts w:ascii="Arial" w:hAnsi="Arial" w:cs="Arial"/>
                <w:b/>
                <w:sz w:val="20"/>
                <w:szCs w:val="20"/>
              </w:rPr>
              <w:t>[Doplní účastník]</w:t>
            </w:r>
          </w:p>
        </w:tc>
        <w:tc>
          <w:tcPr>
            <w:tcW w:w="1701" w:type="dxa"/>
            <w:vAlign w:val="center"/>
          </w:tcPr>
          <w:p w14:paraId="51382044" w14:textId="4E0F60CD" w:rsidR="007D4485" w:rsidRPr="001E237B" w:rsidRDefault="007D4485" w:rsidP="007D4485">
            <w:pPr>
              <w:pStyle w:val="Odstavecseseznamem"/>
              <w:autoSpaceDE w:val="0"/>
              <w:autoSpaceDN w:val="0"/>
              <w:adjustRightInd w:val="0"/>
              <w:spacing w:before="60" w:after="60" w:line="268" w:lineRule="auto"/>
              <w:ind w:left="0"/>
              <w:jc w:val="both"/>
              <w:rPr>
                <w:rFonts w:ascii="Arial" w:eastAsia="Arial" w:hAnsi="Arial" w:cs="Arial"/>
                <w:b/>
                <w:sz w:val="20"/>
                <w:szCs w:val="20"/>
              </w:rPr>
            </w:pPr>
            <w:r w:rsidRPr="001E237B">
              <w:rPr>
                <w:rFonts w:ascii="Arial" w:hAnsi="Arial" w:cs="Arial"/>
                <w:b/>
                <w:sz w:val="20"/>
                <w:szCs w:val="20"/>
              </w:rPr>
              <w:t xml:space="preserve">Kč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7A102976"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6F434A20" w14:textId="77777777" w:rsidR="00C42C8D" w:rsidRPr="00284B04" w:rsidRDefault="00C42C8D" w:rsidP="00D93BF5">
      <w:pPr>
        <w:pStyle w:val="Nadpis2"/>
        <w:numPr>
          <w:ilvl w:val="0"/>
          <w:numId w:val="0"/>
        </w:numPr>
        <w:ind w:left="576" w:hanging="576"/>
        <w:rPr>
          <w:rFonts w:ascii="Arial" w:hAnsi="Arial" w:cs="Arial"/>
          <w:sz w:val="20"/>
          <w:szCs w:val="20"/>
        </w:rPr>
      </w:pPr>
    </w:p>
    <w:p w14:paraId="5A3691F3" w14:textId="77777777" w:rsidR="00284B04"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61C783F4" w:rsidR="00F454AB" w:rsidRPr="009917DD"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w:t>
      </w:r>
      <w:r w:rsidRPr="009917DD">
        <w:rPr>
          <w:rFonts w:ascii="Arial" w:hAnsi="Arial" w:cs="Arial"/>
          <w:sz w:val="20"/>
          <w:szCs w:val="20"/>
          <w:lang w:eastAsia="cs-CZ"/>
        </w:rPr>
        <w:t>soutěž.</w:t>
      </w:r>
    </w:p>
    <w:p w14:paraId="3E1E2585" w14:textId="77777777" w:rsidR="00420C64" w:rsidRPr="009917DD" w:rsidRDefault="00420C64" w:rsidP="009917DD">
      <w:pPr>
        <w:widowControl w:val="0"/>
        <w:tabs>
          <w:tab w:val="left" w:pos="567"/>
        </w:tabs>
        <w:suppressAutoHyphens w:val="0"/>
        <w:snapToGrid w:val="0"/>
        <w:jc w:val="both"/>
        <w:outlineLvl w:val="7"/>
        <w:rPr>
          <w:rFonts w:ascii="Arial" w:hAnsi="Arial" w:cs="Arial"/>
          <w:sz w:val="20"/>
          <w:szCs w:val="20"/>
          <w:lang w:eastAsia="cs-CZ"/>
        </w:rPr>
      </w:pPr>
    </w:p>
    <w:p w14:paraId="6279BEE3" w14:textId="2F798C3B" w:rsidR="00420C64" w:rsidRPr="009917DD" w:rsidRDefault="00420C64" w:rsidP="009917DD">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9917D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39CFC5A" w14:textId="77777777" w:rsidR="00420C64" w:rsidRPr="009917DD" w:rsidRDefault="00420C64" w:rsidP="00420C64">
      <w:pPr>
        <w:widowControl w:val="0"/>
        <w:tabs>
          <w:tab w:val="left" w:pos="567"/>
        </w:tabs>
        <w:suppressAutoHyphens w:val="0"/>
        <w:snapToGrid w:val="0"/>
        <w:jc w:val="both"/>
        <w:outlineLvl w:val="7"/>
        <w:rPr>
          <w:rFonts w:ascii="Arial" w:hAnsi="Arial" w:cs="Arial"/>
          <w:sz w:val="20"/>
          <w:szCs w:val="20"/>
        </w:rPr>
      </w:pPr>
    </w:p>
    <w:p w14:paraId="688A0C7E" w14:textId="77777777" w:rsidR="00420C64" w:rsidRPr="009917DD" w:rsidRDefault="00420C64" w:rsidP="00420C64">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9917DD">
        <w:rPr>
          <w:rFonts w:ascii="Arial" w:hAnsi="Arial" w:cs="Arial"/>
          <w:sz w:val="20"/>
          <w:szCs w:val="20"/>
        </w:rPr>
        <w:t>Prodávající se zavazuje v rámci plnění této smlouvy nevyužívat v rozsahu vyšším než 10% ceny poddodavatele, který je:</w:t>
      </w:r>
    </w:p>
    <w:p w14:paraId="130E2B19" w14:textId="77777777" w:rsidR="00420C64" w:rsidRPr="009917DD" w:rsidRDefault="00420C64" w:rsidP="00420C64">
      <w:pPr>
        <w:pStyle w:val="CM1"/>
        <w:numPr>
          <w:ilvl w:val="0"/>
          <w:numId w:val="26"/>
        </w:numPr>
        <w:spacing w:before="200" w:after="200"/>
        <w:ind w:left="1134" w:hanging="425"/>
        <w:jc w:val="both"/>
        <w:rPr>
          <w:rFonts w:ascii="Arial" w:hAnsi="Arial" w:cs="Arial"/>
          <w:sz w:val="20"/>
          <w:szCs w:val="20"/>
        </w:rPr>
      </w:pPr>
      <w:r w:rsidRPr="009917DD">
        <w:rPr>
          <w:rFonts w:ascii="Arial" w:hAnsi="Arial" w:cs="Arial"/>
          <w:sz w:val="20"/>
          <w:szCs w:val="20"/>
        </w:rPr>
        <w:t>fyzickou či právnickou osobou nebo subjektem či orgánem se sídlem v Rusku,</w:t>
      </w:r>
    </w:p>
    <w:p w14:paraId="21981216" w14:textId="77777777" w:rsidR="00420C64" w:rsidRPr="009917DD" w:rsidRDefault="00420C64" w:rsidP="00420C64">
      <w:pPr>
        <w:pStyle w:val="CM1"/>
        <w:numPr>
          <w:ilvl w:val="0"/>
          <w:numId w:val="26"/>
        </w:numPr>
        <w:spacing w:before="200" w:after="200"/>
        <w:ind w:left="1134" w:hanging="425"/>
        <w:jc w:val="both"/>
        <w:rPr>
          <w:rFonts w:ascii="Arial" w:hAnsi="Arial" w:cs="Arial"/>
          <w:sz w:val="20"/>
          <w:szCs w:val="20"/>
        </w:rPr>
      </w:pPr>
      <w:r w:rsidRPr="009917DD">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1FA8BB7" w14:textId="77777777" w:rsidR="00420C64" w:rsidRPr="009917DD" w:rsidRDefault="00420C64" w:rsidP="00420C64">
      <w:pPr>
        <w:pStyle w:val="CM1"/>
        <w:numPr>
          <w:ilvl w:val="0"/>
          <w:numId w:val="26"/>
        </w:numPr>
        <w:spacing w:before="200" w:after="200"/>
        <w:ind w:left="1134" w:hanging="425"/>
        <w:jc w:val="both"/>
        <w:rPr>
          <w:rFonts w:ascii="Arial" w:hAnsi="Arial" w:cs="Arial"/>
          <w:sz w:val="20"/>
          <w:szCs w:val="20"/>
        </w:rPr>
      </w:pPr>
      <w:r w:rsidRPr="009917DD">
        <w:rPr>
          <w:rFonts w:ascii="Arial" w:hAnsi="Arial" w:cs="Arial"/>
          <w:sz w:val="20"/>
          <w:szCs w:val="20"/>
        </w:rPr>
        <w:t>fyzickou nebo právnickou osobou, subjektem nebo orgánem, který jedná jménem nebo na pokyn některého ze subjektů uvedených v písmeni a) nebo b) tohoto odstavce.</w:t>
      </w:r>
    </w:p>
    <w:p w14:paraId="63CECE62" w14:textId="77777777" w:rsidR="00420C64" w:rsidRPr="009917DD" w:rsidRDefault="00420C64" w:rsidP="00420C64">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9917DD">
        <w:rPr>
          <w:rFonts w:ascii="Arial" w:hAnsi="Arial" w:cs="Arial"/>
          <w:sz w:val="20"/>
          <w:szCs w:val="20"/>
          <w:lang w:eastAsia="en-US"/>
        </w:rPr>
        <w:t>Ke změně ustanovení dle odst. 8</w:t>
      </w:r>
      <w:r w:rsidRPr="009917DD">
        <w:rPr>
          <w:rFonts w:ascii="Arial" w:hAnsi="Arial" w:cs="Arial"/>
          <w:b/>
          <w:sz w:val="20"/>
          <w:szCs w:val="20"/>
          <w:lang w:eastAsia="en-US"/>
        </w:rPr>
        <w:t>.2.</w:t>
      </w:r>
      <w:r w:rsidRPr="009917DD">
        <w:rPr>
          <w:rFonts w:ascii="Arial" w:hAnsi="Arial" w:cs="Arial"/>
          <w:sz w:val="20"/>
          <w:szCs w:val="20"/>
          <w:lang w:eastAsia="en-US"/>
        </w:rPr>
        <w:t xml:space="preserve"> a 8</w:t>
      </w:r>
      <w:r w:rsidRPr="009917DD">
        <w:rPr>
          <w:rFonts w:ascii="Arial" w:hAnsi="Arial" w:cs="Arial"/>
          <w:b/>
          <w:sz w:val="20"/>
          <w:szCs w:val="20"/>
          <w:lang w:eastAsia="en-US"/>
        </w:rPr>
        <w:t>.3.</w:t>
      </w:r>
      <w:r w:rsidRPr="009917DD">
        <w:rPr>
          <w:rFonts w:ascii="Arial" w:hAnsi="Arial" w:cs="Arial"/>
          <w:sz w:val="20"/>
          <w:szCs w:val="20"/>
          <w:lang w:eastAsia="en-US"/>
        </w:rPr>
        <w:t xml:space="preserve"> může dojít pouze v rámci novelizace Nařízení Rady (EU) č. </w:t>
      </w:r>
      <w:r w:rsidRPr="009917D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9917DD">
        <w:rPr>
          <w:rFonts w:ascii="Arial" w:hAnsi="Arial" w:cs="Arial"/>
          <w:sz w:val="20"/>
          <w:szCs w:val="20"/>
          <w:lang w:eastAsia="en-US"/>
        </w:rPr>
        <w:t>to formou písemného dodatku k této smlouvě.</w:t>
      </w:r>
    </w:p>
    <w:p w14:paraId="0FD07CD1" w14:textId="77777777" w:rsidR="00420C64" w:rsidRPr="009917DD" w:rsidRDefault="00420C64" w:rsidP="00420C64">
      <w:pPr>
        <w:widowControl w:val="0"/>
        <w:tabs>
          <w:tab w:val="left" w:pos="567"/>
        </w:tabs>
        <w:suppressAutoHyphens w:val="0"/>
        <w:snapToGrid w:val="0"/>
        <w:jc w:val="both"/>
        <w:outlineLvl w:val="7"/>
        <w:rPr>
          <w:rFonts w:ascii="Arial" w:hAnsi="Arial" w:cs="Arial"/>
          <w:sz w:val="20"/>
          <w:szCs w:val="20"/>
          <w:lang w:eastAsia="en-US"/>
        </w:rPr>
      </w:pPr>
    </w:p>
    <w:p w14:paraId="2432948C" w14:textId="373A02E1" w:rsidR="00420C64" w:rsidRPr="009917DD" w:rsidRDefault="00420C64" w:rsidP="00420C64">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9917DD">
        <w:rPr>
          <w:rFonts w:ascii="Arial" w:hAnsi="Arial" w:cs="Arial"/>
          <w:sz w:val="20"/>
          <w:szCs w:val="20"/>
          <w:lang w:eastAsia="en-US"/>
        </w:rPr>
        <w:t>Dojde-li ze strany zhotovitele k porušení ustanovení dle odst. 8.2. a 8.3. má objednatel právo od smlouvy odstoupit.</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3A3533" w14:textId="77777777" w:rsidR="00131FE7"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5F810450" w:rsidR="001B4F46" w:rsidRPr="00B16EF3"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B16EF3">
        <w:rPr>
          <w:rFonts w:ascii="Arial" w:hAnsi="Arial" w:cs="Arial"/>
          <w:b/>
          <w:snapToGrid w:val="0"/>
          <w:sz w:val="20"/>
          <w:szCs w:val="20"/>
          <w:lang w:eastAsia="cs-CZ"/>
        </w:rPr>
        <w:t>Režim přenesené daňové povinnosti</w:t>
      </w:r>
      <w:r w:rsidRPr="00B16EF3">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D8247A">
      <w:pPr>
        <w:widowControl w:val="0"/>
        <w:suppressAutoHyphens w:val="0"/>
        <w:overflowPunct w:val="0"/>
        <w:autoSpaceDE w:val="0"/>
        <w:autoSpaceDN w:val="0"/>
        <w:adjustRightInd w:val="0"/>
        <w:spacing w:after="120"/>
        <w:ind w:left="360"/>
        <w:jc w:val="both"/>
        <w:textAlignment w:val="baseline"/>
        <w:rPr>
          <w:rFonts w:ascii="Arial" w:hAnsi="Arial" w:cs="Arial"/>
          <w:b/>
          <w:snapToGrid w:val="0"/>
          <w:color w:val="000000"/>
          <w:sz w:val="20"/>
          <w:szCs w:val="20"/>
        </w:rPr>
      </w:pPr>
    </w:p>
    <w:p w14:paraId="6F083DEB" w14:textId="4C5F37EB" w:rsidR="009A465C" w:rsidRPr="002A00D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007D4485" w:rsidRPr="002A00DC">
          <w:rPr>
            <w:rFonts w:ascii="Arial" w:hAnsi="Arial" w:cs="Arial"/>
            <w:b/>
            <w:snapToGrid w:val="0"/>
            <w:sz w:val="20"/>
            <w:szCs w:val="20"/>
            <w:lang w:eastAsia="cs-CZ"/>
          </w:rPr>
          <w:t>obec@castrov.cz</w:t>
        </w:r>
      </w:hyperlink>
      <w:r w:rsidRPr="002A00DC">
        <w:rPr>
          <w:rFonts w:ascii="Arial" w:hAnsi="Arial" w:cs="Arial"/>
          <w:snapToGrid w:val="0"/>
          <w:sz w:val="20"/>
          <w:szCs w:val="20"/>
          <w:lang w:eastAsia="cs-CZ"/>
        </w:rPr>
        <w:t xml:space="preserve">. </w:t>
      </w:r>
    </w:p>
    <w:p w14:paraId="7FA5E4B8" w14:textId="1EAC4CB0"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7777777"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0CD5D2A4" w:rsidR="003A4246" w:rsidRPr="00284B04"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Pr="00284B04">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4917DD7C" w14:textId="77777777" w:rsidR="001E237B" w:rsidRDefault="001E237B" w:rsidP="00D8247A">
      <w:pPr>
        <w:pStyle w:val="Zkladntextodsazen21"/>
        <w:widowControl w:val="0"/>
        <w:suppressAutoHyphens w:val="0"/>
        <w:ind w:firstLine="0"/>
        <w:jc w:val="center"/>
        <w:rPr>
          <w:rFonts w:ascii="Arial" w:hAnsi="Arial" w:cs="Arial"/>
          <w:b/>
          <w:sz w:val="20"/>
          <w:szCs w:val="20"/>
        </w:rPr>
      </w:pPr>
    </w:p>
    <w:p w14:paraId="2D2C4B09" w14:textId="590C54A3"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2CF4F706"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 xml:space="preserve">Smlouva je </w:t>
      </w:r>
      <w:r w:rsidRPr="00284B04">
        <w:rPr>
          <w:rFonts w:ascii="Arial" w:hAnsi="Arial" w:cs="Arial"/>
          <w:b/>
          <w:sz w:val="20"/>
          <w:szCs w:val="20"/>
          <w:u w:val="single"/>
        </w:rPr>
        <w:t>platná</w:t>
      </w:r>
      <w:r w:rsidR="00462D4E">
        <w:rPr>
          <w:rFonts w:ascii="Arial" w:hAnsi="Arial" w:cs="Arial"/>
          <w:b/>
          <w:sz w:val="20"/>
          <w:szCs w:val="20"/>
          <w:u w:val="single"/>
        </w:rPr>
        <w:t xml:space="preserve"> a účinná</w:t>
      </w:r>
      <w:r w:rsidRPr="00284B0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1A7B190B" w14:textId="1BDAB92B" w:rsidR="00303FD5" w:rsidRPr="00284B04" w:rsidRDefault="00303FD5" w:rsidP="000A34B7">
      <w:pPr>
        <w:pStyle w:val="Zkladntextodsazen21"/>
        <w:widowControl w:val="0"/>
        <w:tabs>
          <w:tab w:val="left" w:pos="567"/>
        </w:tabs>
        <w:suppressAutoHyphens w:val="0"/>
        <w:ind w:firstLine="0"/>
        <w:rPr>
          <w:rFonts w:ascii="Arial" w:hAnsi="Arial" w:cs="Arial"/>
          <w:sz w:val="20"/>
          <w:szCs w:val="20"/>
        </w:rPr>
      </w:pPr>
    </w:p>
    <w:p w14:paraId="1AE804AB" w14:textId="77777777" w:rsidR="00540A61" w:rsidRPr="00284B04"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B16EF3"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B16EF3">
        <w:rPr>
          <w:rFonts w:ascii="Arial" w:hAnsi="Arial" w:cs="Arial"/>
          <w:sz w:val="20"/>
          <w:szCs w:val="20"/>
        </w:rPr>
        <w:t>Závěrečná ustanovení</w:t>
      </w:r>
    </w:p>
    <w:p w14:paraId="7A76FFB7" w14:textId="2973C720" w:rsidR="00F454AB" w:rsidRPr="00B16EF3"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B16EF3">
        <w:rPr>
          <w:rFonts w:ascii="Arial" w:hAnsi="Arial" w:cs="Arial"/>
          <w:sz w:val="20"/>
          <w:szCs w:val="20"/>
          <w:lang w:eastAsia="cs-CZ"/>
        </w:rPr>
        <w:t xml:space="preserve">Zhotovitel souhlasí se zveřejněním </w:t>
      </w:r>
      <w:r w:rsidR="005C150F" w:rsidRPr="00B16EF3">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B16EF3">
        <w:rPr>
          <w:rFonts w:ascii="Arial" w:hAnsi="Arial" w:cs="Arial"/>
          <w:sz w:val="20"/>
          <w:szCs w:val="20"/>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není oprávněn postoupit jakékoliv pohledávky za Objednatelem vzniklé z této Smlouvy či v souvislosti s touto Smlouvou na třetí osobu bez předchozího písemného souhlasu Objednatele. Bližší </w:t>
      </w:r>
      <w:r w:rsidRPr="00284B04">
        <w:rPr>
          <w:rFonts w:ascii="Arial" w:hAnsi="Arial" w:cs="Arial"/>
          <w:sz w:val="20"/>
          <w:szCs w:val="20"/>
          <w:lang w:eastAsia="cs-CZ"/>
        </w:rPr>
        <w:lastRenderedPageBreak/>
        <w:t>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7B26BABD" w:rsidR="0016435C" w:rsidRPr="00B16EF3" w:rsidRDefault="004B5A18" w:rsidP="00D8247A">
      <w:pPr>
        <w:pStyle w:val="slovanodst"/>
        <w:widowControl w:val="0"/>
        <w:numPr>
          <w:ilvl w:val="0"/>
          <w:numId w:val="17"/>
        </w:numPr>
        <w:tabs>
          <w:tab w:val="left" w:pos="567"/>
        </w:tabs>
        <w:rPr>
          <w:rFonts w:cs="Arial"/>
          <w:sz w:val="20"/>
        </w:rPr>
      </w:pPr>
      <w:r w:rsidRPr="00B16EF3">
        <w:rPr>
          <w:rFonts w:cs="Arial"/>
          <w:sz w:val="20"/>
        </w:rPr>
        <w:t xml:space="preserve">Kontaktní údaje </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09EB181B" w14:textId="50B02695"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w:t>
      </w:r>
      <w:r w:rsidR="00A234A6">
        <w:rPr>
          <w:rFonts w:ascii="Arial" w:hAnsi="Arial" w:cs="Arial"/>
          <w:sz w:val="20"/>
          <w:szCs w:val="20"/>
        </w:rPr>
        <w:t> </w:t>
      </w:r>
      <w:r w:rsidR="006A5786">
        <w:rPr>
          <w:rFonts w:ascii="Arial" w:hAnsi="Arial" w:cs="Arial"/>
          <w:sz w:val="20"/>
          <w:szCs w:val="20"/>
        </w:rPr>
        <w:t>Častrově</w:t>
      </w:r>
    </w:p>
    <w:p w14:paraId="31B4DC16" w14:textId="77777777" w:rsidR="004C10F2" w:rsidRPr="00284B04" w:rsidRDefault="004C10F2" w:rsidP="004C10F2">
      <w:pPr>
        <w:suppressAutoHyphens w:val="0"/>
        <w:rPr>
          <w:rFonts w:ascii="Arial" w:hAnsi="Arial" w:cs="Arial"/>
          <w:sz w:val="20"/>
          <w:szCs w:val="20"/>
        </w:rPr>
      </w:pPr>
    </w:p>
    <w:p w14:paraId="026BFE34"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23E92825" w:rsidR="004C10F2" w:rsidRPr="00B16EF3"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006A5786" w:rsidRPr="00B16EF3">
        <w:rPr>
          <w:rFonts w:ascii="Arial" w:hAnsi="Arial" w:cs="Arial"/>
          <w:sz w:val="16"/>
          <w:szCs w:val="16"/>
        </w:rPr>
        <w:t>Obec Častrov</w:t>
      </w:r>
    </w:p>
    <w:p w14:paraId="68640777" w14:textId="1A181B24" w:rsidR="001D0B84" w:rsidRPr="006A5786" w:rsidRDefault="004C10F2" w:rsidP="006A5786">
      <w:pPr>
        <w:suppressAutoHyphens w:val="0"/>
        <w:ind w:left="5664" w:hanging="5664"/>
        <w:rPr>
          <w:rFonts w:ascii="Arial" w:hAnsi="Arial" w:cs="Arial"/>
          <w:sz w:val="16"/>
          <w:szCs w:val="16"/>
        </w:rPr>
      </w:pPr>
      <w:r w:rsidRPr="00B16EF3">
        <w:rPr>
          <w:rFonts w:ascii="Arial" w:hAnsi="Arial" w:cs="Arial"/>
          <w:i/>
          <w:color w:val="000000" w:themeColor="text1"/>
          <w:sz w:val="16"/>
          <w:szCs w:val="16"/>
          <w:lang w:eastAsia="cs-CZ"/>
        </w:rPr>
        <w:t>oprávněné jednat za zhotovitele</w:t>
      </w:r>
      <w:r w:rsidR="001E237B" w:rsidRPr="00B16EF3">
        <w:rPr>
          <w:rFonts w:ascii="Arial" w:hAnsi="Arial" w:cs="Arial"/>
          <w:i/>
          <w:color w:val="000000" w:themeColor="text1"/>
          <w:sz w:val="16"/>
          <w:szCs w:val="16"/>
          <w:lang w:eastAsia="cs-CZ"/>
        </w:rPr>
        <w:t xml:space="preserve"> </w:t>
      </w:r>
      <w:r w:rsidRPr="00B16EF3">
        <w:rPr>
          <w:rFonts w:ascii="Arial" w:hAnsi="Arial" w:cs="Arial"/>
          <w:sz w:val="16"/>
          <w:szCs w:val="16"/>
        </w:rPr>
        <w:tab/>
      </w:r>
      <w:r w:rsidR="006A5786" w:rsidRPr="00B16EF3">
        <w:rPr>
          <w:rFonts w:ascii="Arial" w:hAnsi="Arial" w:cs="Arial"/>
          <w:bCs/>
          <w:sz w:val="16"/>
          <w:szCs w:val="16"/>
          <w:lang w:eastAsia="cs-CZ"/>
        </w:rPr>
        <w:t>Ing. Jana Houšková, starostka</w:t>
      </w: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3371DA14" w:rsidR="0016435C" w:rsidRPr="00B16EF3" w:rsidRDefault="004B5A18" w:rsidP="00D8247A">
      <w:pPr>
        <w:widowControl w:val="0"/>
        <w:suppressAutoHyphens w:val="0"/>
        <w:jc w:val="center"/>
        <w:rPr>
          <w:rFonts w:ascii="Arial" w:hAnsi="Arial" w:cs="Arial"/>
          <w:b/>
        </w:rPr>
      </w:pPr>
      <w:r w:rsidRPr="00B16EF3">
        <w:rPr>
          <w:rFonts w:ascii="Arial" w:hAnsi="Arial" w:cs="Arial"/>
          <w:b/>
        </w:rPr>
        <w:t>Kontaktní údaje</w:t>
      </w:r>
      <w:r w:rsidR="0016435C" w:rsidRPr="00B16EF3">
        <w:rPr>
          <w:rFonts w:ascii="Arial" w:hAnsi="Arial" w:cs="Arial"/>
          <w:b/>
        </w:rPr>
        <w:t>:</w:t>
      </w:r>
    </w:p>
    <w:p w14:paraId="3F35F905" w14:textId="77777777" w:rsidR="0016435C" w:rsidRPr="00B16EF3" w:rsidRDefault="0016435C" w:rsidP="00D8247A">
      <w:pPr>
        <w:widowControl w:val="0"/>
        <w:suppressAutoHyphens w:val="0"/>
        <w:jc w:val="center"/>
        <w:rPr>
          <w:rFonts w:ascii="Arial" w:hAnsi="Arial" w:cs="Arial"/>
          <w:b/>
          <w:sz w:val="20"/>
          <w:szCs w:val="20"/>
        </w:rPr>
      </w:pPr>
    </w:p>
    <w:p w14:paraId="149F0B10" w14:textId="77777777" w:rsidR="0016435C" w:rsidRPr="00B16EF3" w:rsidRDefault="0016435C" w:rsidP="00D8247A">
      <w:pPr>
        <w:widowControl w:val="0"/>
        <w:suppressAutoHyphens w:val="0"/>
        <w:jc w:val="center"/>
        <w:rPr>
          <w:rFonts w:ascii="Arial" w:hAnsi="Arial" w:cs="Arial"/>
          <w:b/>
          <w:sz w:val="20"/>
          <w:szCs w:val="20"/>
        </w:rPr>
      </w:pPr>
    </w:p>
    <w:p w14:paraId="34781AE9" w14:textId="77777777" w:rsidR="0016435C" w:rsidRPr="00B16EF3" w:rsidRDefault="0016435C" w:rsidP="00D8247A">
      <w:pPr>
        <w:widowControl w:val="0"/>
        <w:suppressAutoHyphens w:val="0"/>
        <w:rPr>
          <w:rFonts w:ascii="Arial" w:eastAsia="Batang" w:hAnsi="Arial" w:cs="Arial"/>
          <w:b/>
          <w:sz w:val="20"/>
          <w:szCs w:val="20"/>
        </w:rPr>
      </w:pPr>
      <w:r w:rsidRPr="00B16EF3">
        <w:rPr>
          <w:rFonts w:ascii="Arial" w:eastAsia="Batang" w:hAnsi="Arial" w:cs="Arial"/>
          <w:b/>
          <w:sz w:val="20"/>
          <w:szCs w:val="20"/>
        </w:rPr>
        <w:t>Objednatel:</w:t>
      </w:r>
    </w:p>
    <w:p w14:paraId="7EAD3C06" w14:textId="37BB580E" w:rsidR="0016435C" w:rsidRPr="00B16EF3" w:rsidRDefault="00C40DD5" w:rsidP="00D8247A">
      <w:pPr>
        <w:widowControl w:val="0"/>
        <w:tabs>
          <w:tab w:val="left" w:pos="7350"/>
        </w:tabs>
        <w:suppressAutoHyphens w:val="0"/>
        <w:rPr>
          <w:rFonts w:ascii="Arial" w:eastAsia="Batang" w:hAnsi="Arial" w:cs="Arial"/>
          <w:sz w:val="20"/>
          <w:szCs w:val="20"/>
        </w:rPr>
      </w:pPr>
      <w:r w:rsidRPr="00B16EF3">
        <w:rPr>
          <w:rFonts w:ascii="Arial" w:eastAsia="Batang" w:hAnsi="Arial" w:cs="Arial"/>
          <w:b/>
          <w:sz w:val="20"/>
          <w:szCs w:val="20"/>
        </w:rPr>
        <w:t>Obec Častrov</w:t>
      </w:r>
      <w:r w:rsidR="001B0912" w:rsidRPr="00B16EF3">
        <w:rPr>
          <w:rFonts w:ascii="Arial" w:eastAsia="Batang" w:hAnsi="Arial" w:cs="Arial"/>
          <w:b/>
          <w:sz w:val="20"/>
          <w:szCs w:val="20"/>
        </w:rPr>
        <w:tab/>
      </w:r>
    </w:p>
    <w:p w14:paraId="56E4BB26" w14:textId="312D1979" w:rsidR="0016435C" w:rsidRPr="00284B04" w:rsidRDefault="0016435C" w:rsidP="00D8247A">
      <w:pPr>
        <w:widowControl w:val="0"/>
        <w:suppressAutoHyphens w:val="0"/>
        <w:rPr>
          <w:rFonts w:ascii="Arial" w:eastAsia="Batang" w:hAnsi="Arial" w:cs="Arial"/>
          <w:b/>
          <w:sz w:val="20"/>
          <w:szCs w:val="20"/>
        </w:rPr>
      </w:pPr>
      <w:r w:rsidRPr="00B16EF3">
        <w:rPr>
          <w:rFonts w:ascii="Arial" w:eastAsia="Batang" w:hAnsi="Arial" w:cs="Arial"/>
          <w:sz w:val="20"/>
          <w:szCs w:val="20"/>
        </w:rPr>
        <w:t xml:space="preserve">Číslo účtu: </w:t>
      </w:r>
      <w:r w:rsidRPr="00B16EF3">
        <w:rPr>
          <w:rFonts w:ascii="Arial" w:eastAsia="Batang" w:hAnsi="Arial" w:cs="Arial"/>
          <w:sz w:val="20"/>
          <w:szCs w:val="20"/>
        </w:rPr>
        <w:tab/>
      </w:r>
      <w:r w:rsidRPr="00B16EF3">
        <w:rPr>
          <w:rFonts w:ascii="Arial" w:eastAsia="Batang" w:hAnsi="Arial" w:cs="Arial"/>
          <w:sz w:val="20"/>
          <w:szCs w:val="20"/>
        </w:rPr>
        <w:tab/>
      </w:r>
      <w:r w:rsidR="004B5A18" w:rsidRPr="009917DD">
        <w:rPr>
          <w:rFonts w:ascii="Arial" w:hAnsi="Arial" w:cs="Arial"/>
          <w:bCs/>
          <w:color w:val="000000"/>
          <w:sz w:val="20"/>
          <w:szCs w:val="20"/>
        </w:rPr>
        <w:t>622113309/0800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9917DD">
      <w:headerReference w:type="default" r:id="rId9"/>
      <w:footerReference w:type="default" r:id="rId10"/>
      <w:headerReference w:type="first" r:id="rId11"/>
      <w:footerReference w:type="first" r:id="rId12"/>
      <w:pgSz w:w="11906" w:h="16838" w:code="9"/>
      <w:pgMar w:top="1382" w:right="1247" w:bottom="1247" w:left="1247" w:header="709"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584F5898"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917DD">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917DD">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1E93" w14:textId="1553C143" w:rsidR="00634BA6" w:rsidRDefault="00634BA6" w:rsidP="00293CA4">
    <w:pPr>
      <w:pStyle w:val="Zhlav"/>
      <w:tabs>
        <w:tab w:val="clear" w:pos="4536"/>
        <w:tab w:val="clear" w:pos="9072"/>
        <w:tab w:val="left" w:pos="3030"/>
      </w:tabs>
      <w:rPr>
        <w:rFonts w:asciiTheme="minorHAnsi" w:hAnsiTheme="minorHAnsi" w:cstheme="minorHAnsi"/>
        <w:sz w:val="20"/>
        <w:szCs w:val="20"/>
        <w:lang w:val="cs-CZ"/>
      </w:rPr>
    </w:pPr>
  </w:p>
  <w:p w14:paraId="3DC296B3" w14:textId="082A1FFF" w:rsidR="00634BA6" w:rsidRDefault="00634BA6" w:rsidP="00293CA4">
    <w:pPr>
      <w:pStyle w:val="Zhlav"/>
      <w:tabs>
        <w:tab w:val="clear" w:pos="4536"/>
        <w:tab w:val="clear" w:pos="9072"/>
        <w:tab w:val="left" w:pos="3030"/>
      </w:tabs>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634BA6" w:rsidRPr="003E2767" w14:paraId="79900AE2" w14:textId="77777777" w:rsidTr="00000544">
      <w:trPr>
        <w:trHeight w:val="91"/>
      </w:trPr>
      <w:tc>
        <w:tcPr>
          <w:tcW w:w="4817" w:type="dxa"/>
          <w:tcBorders>
            <w:bottom w:val="single" w:sz="4" w:space="0" w:color="auto"/>
          </w:tcBorders>
        </w:tcPr>
        <w:p w14:paraId="3D64DE13" w14:textId="77777777" w:rsidR="00634BA6" w:rsidRPr="00EB0682" w:rsidRDefault="00634BA6" w:rsidP="00634BA6">
          <w:pPr>
            <w:rPr>
              <w:rFonts w:ascii="Arial" w:hAnsi="Arial" w:cs="Arial"/>
              <w:sz w:val="16"/>
              <w:szCs w:val="16"/>
            </w:rPr>
          </w:pPr>
        </w:p>
        <w:p w14:paraId="61A84269" w14:textId="4DC210C3" w:rsidR="00634BA6" w:rsidRPr="00EB0682" w:rsidRDefault="00571BF7" w:rsidP="00634BA6">
          <w:pPr>
            <w:rPr>
              <w:rFonts w:ascii="Arial" w:hAnsi="Arial" w:cs="Arial"/>
              <w:sz w:val="16"/>
              <w:szCs w:val="16"/>
            </w:rPr>
          </w:pPr>
          <w:r>
            <w:rPr>
              <w:rFonts w:ascii="Arial" w:hAnsi="Arial" w:cs="Arial"/>
              <w:sz w:val="16"/>
              <w:szCs w:val="16"/>
            </w:rPr>
            <w:t xml:space="preserve">II/639  </w:t>
          </w:r>
          <w:r w:rsidR="00634BA6">
            <w:rPr>
              <w:rFonts w:ascii="Arial" w:hAnsi="Arial" w:cs="Arial"/>
              <w:sz w:val="16"/>
              <w:szCs w:val="16"/>
            </w:rPr>
            <w:t>Častrov</w:t>
          </w:r>
          <w:r>
            <w:rPr>
              <w:rFonts w:ascii="Arial" w:hAnsi="Arial" w:cs="Arial"/>
              <w:sz w:val="16"/>
              <w:szCs w:val="16"/>
            </w:rPr>
            <w:t>, průtah</w:t>
          </w:r>
        </w:p>
      </w:tc>
      <w:tc>
        <w:tcPr>
          <w:tcW w:w="4811" w:type="dxa"/>
          <w:tcBorders>
            <w:bottom w:val="single" w:sz="4" w:space="0" w:color="auto"/>
          </w:tcBorders>
        </w:tcPr>
        <w:p w14:paraId="0F08A93D" w14:textId="17D19A00" w:rsidR="00634BA6" w:rsidRPr="00EB0682" w:rsidRDefault="00634BA6" w:rsidP="00634BA6">
          <w:pPr>
            <w:pStyle w:val="Zhlav"/>
            <w:jc w:val="right"/>
            <w:rPr>
              <w:rFonts w:ascii="Arial" w:hAnsi="Arial" w:cs="Arial"/>
              <w:sz w:val="16"/>
              <w:szCs w:val="16"/>
            </w:rPr>
          </w:pPr>
        </w:p>
        <w:p w14:paraId="5A513CA2" w14:textId="7FDAA6FD" w:rsidR="00634BA6" w:rsidRPr="00EB0682" w:rsidRDefault="00634BA6" w:rsidP="00E37E77">
          <w:pPr>
            <w:pStyle w:val="Zhlav"/>
            <w:jc w:val="right"/>
            <w:rPr>
              <w:rFonts w:ascii="Arial" w:hAnsi="Arial" w:cs="Arial"/>
              <w:sz w:val="16"/>
              <w:szCs w:val="16"/>
              <w:lang w:val="cs-CZ"/>
            </w:rPr>
          </w:pPr>
          <w:r w:rsidRPr="00EB0682">
            <w:rPr>
              <w:rFonts w:ascii="Arial" w:hAnsi="Arial" w:cs="Arial"/>
              <w:sz w:val="16"/>
              <w:szCs w:val="16"/>
            </w:rPr>
            <w:t>Příloha B2</w:t>
          </w:r>
          <w:r w:rsidRPr="00EB0682">
            <w:rPr>
              <w:rFonts w:ascii="Arial" w:hAnsi="Arial" w:cs="Arial"/>
              <w:sz w:val="16"/>
              <w:szCs w:val="16"/>
              <w:lang w:val="cs-CZ"/>
            </w:rPr>
            <w:t>-</w:t>
          </w:r>
          <w:r w:rsidR="00E37E77">
            <w:rPr>
              <w:rFonts w:ascii="Arial" w:hAnsi="Arial" w:cs="Arial"/>
              <w:sz w:val="16"/>
              <w:szCs w:val="16"/>
              <w:lang w:val="cs-CZ"/>
            </w:rPr>
            <w:t>2</w:t>
          </w:r>
        </w:p>
      </w:tc>
    </w:tr>
  </w:tbl>
  <w:p w14:paraId="4EFE2E28" w14:textId="424DB2DF"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49A6E50"/>
    <w:multiLevelType w:val="hybridMultilevel"/>
    <w:tmpl w:val="88BE4F7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A265354"/>
    <w:multiLevelType w:val="hybridMultilevel"/>
    <w:tmpl w:val="CDE2F5C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69511927"/>
    <w:multiLevelType w:val="hybridMultilevel"/>
    <w:tmpl w:val="7370F4CA"/>
    <w:lvl w:ilvl="0" w:tplc="6AD84CA2">
      <w:start w:val="1"/>
      <w:numFmt w:val="decimal"/>
      <w:lvlText w:val="4.1.%1."/>
      <w:lvlJc w:val="left"/>
      <w:pPr>
        <w:ind w:left="1648" w:hanging="360"/>
      </w:pPr>
      <w:rPr>
        <w:rFonts w:hint="default"/>
        <w:b w:val="0"/>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2684D56"/>
    <w:multiLevelType w:val="hybridMultilevel"/>
    <w:tmpl w:val="EEF4B8FE"/>
    <w:lvl w:ilvl="0" w:tplc="61A2E364">
      <w:start w:val="1"/>
      <w:numFmt w:val="decimal"/>
      <w:lvlText w:val="4.1.%1."/>
      <w:lvlJc w:val="left"/>
      <w:pPr>
        <w:ind w:left="1648" w:hanging="360"/>
      </w:pPr>
      <w:rPr>
        <w:rFonts w:hint="default"/>
        <w:b w:val="0"/>
        <w:strike w:val="0"/>
        <w:sz w:val="24"/>
        <w:szCs w:val="24"/>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6"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1"/>
  </w:num>
  <w:num w:numId="4">
    <w:abstractNumId w:val="27"/>
  </w:num>
  <w:num w:numId="5">
    <w:abstractNumId w:val="18"/>
  </w:num>
  <w:num w:numId="6">
    <w:abstractNumId w:val="8"/>
  </w:num>
  <w:num w:numId="7">
    <w:abstractNumId w:val="22"/>
  </w:num>
  <w:num w:numId="8">
    <w:abstractNumId w:val="6"/>
  </w:num>
  <w:num w:numId="9">
    <w:abstractNumId w:val="13"/>
  </w:num>
  <w:num w:numId="10">
    <w:abstractNumId w:val="10"/>
  </w:num>
  <w:num w:numId="11">
    <w:abstractNumId w:val="26"/>
  </w:num>
  <w:num w:numId="12">
    <w:abstractNumId w:val="14"/>
  </w:num>
  <w:num w:numId="13">
    <w:abstractNumId w:val="9"/>
  </w:num>
  <w:num w:numId="14">
    <w:abstractNumId w:val="15"/>
  </w:num>
  <w:num w:numId="15">
    <w:abstractNumId w:val="5"/>
  </w:num>
  <w:num w:numId="16">
    <w:abstractNumId w:val="20"/>
  </w:num>
  <w:num w:numId="17">
    <w:abstractNumId w:val="24"/>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num>
  <w:num w:numId="22">
    <w:abstractNumId w:val="11"/>
  </w:num>
  <w:num w:numId="23">
    <w:abstractNumId w:val="17"/>
  </w:num>
  <w:num w:numId="24">
    <w:abstractNumId w:val="25"/>
  </w:num>
  <w:num w:numId="25">
    <w:abstractNumId w:val="23"/>
  </w:num>
  <w:num w:numId="2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91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2CCF"/>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77046"/>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C5A23"/>
    <w:rsid w:val="001D0B84"/>
    <w:rsid w:val="001E0F8E"/>
    <w:rsid w:val="001E200B"/>
    <w:rsid w:val="001E237B"/>
    <w:rsid w:val="001E7A02"/>
    <w:rsid w:val="001F13CB"/>
    <w:rsid w:val="00200D4B"/>
    <w:rsid w:val="002015EA"/>
    <w:rsid w:val="00202A0E"/>
    <w:rsid w:val="00205A52"/>
    <w:rsid w:val="00207616"/>
    <w:rsid w:val="00207698"/>
    <w:rsid w:val="0020779D"/>
    <w:rsid w:val="00215AA9"/>
    <w:rsid w:val="002164B8"/>
    <w:rsid w:val="00224D5A"/>
    <w:rsid w:val="00230C0B"/>
    <w:rsid w:val="00247B46"/>
    <w:rsid w:val="00252E23"/>
    <w:rsid w:val="0025360F"/>
    <w:rsid w:val="00254035"/>
    <w:rsid w:val="00254328"/>
    <w:rsid w:val="00265ED6"/>
    <w:rsid w:val="002705B6"/>
    <w:rsid w:val="00271F0A"/>
    <w:rsid w:val="002767AC"/>
    <w:rsid w:val="00284B04"/>
    <w:rsid w:val="00291097"/>
    <w:rsid w:val="00293161"/>
    <w:rsid w:val="00293CA4"/>
    <w:rsid w:val="00295163"/>
    <w:rsid w:val="0029562E"/>
    <w:rsid w:val="002A00DC"/>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6A99"/>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C64"/>
    <w:rsid w:val="00420FCB"/>
    <w:rsid w:val="004312FD"/>
    <w:rsid w:val="004365D9"/>
    <w:rsid w:val="00442D48"/>
    <w:rsid w:val="004456D6"/>
    <w:rsid w:val="00451D29"/>
    <w:rsid w:val="00462D4E"/>
    <w:rsid w:val="00465D7F"/>
    <w:rsid w:val="00467845"/>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5A18"/>
    <w:rsid w:val="004B6D15"/>
    <w:rsid w:val="004C10F2"/>
    <w:rsid w:val="004C1D47"/>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71BF7"/>
    <w:rsid w:val="0058204D"/>
    <w:rsid w:val="005876C5"/>
    <w:rsid w:val="005A3CA2"/>
    <w:rsid w:val="005A5632"/>
    <w:rsid w:val="005B7C46"/>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34BA6"/>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851E9"/>
    <w:rsid w:val="00690EAA"/>
    <w:rsid w:val="006929B2"/>
    <w:rsid w:val="006A0A6C"/>
    <w:rsid w:val="006A3F2B"/>
    <w:rsid w:val="006A48C8"/>
    <w:rsid w:val="006A5786"/>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4F61"/>
    <w:rsid w:val="00737069"/>
    <w:rsid w:val="007436F5"/>
    <w:rsid w:val="00746B6D"/>
    <w:rsid w:val="007540F8"/>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B6D55"/>
    <w:rsid w:val="007C1058"/>
    <w:rsid w:val="007C4405"/>
    <w:rsid w:val="007D1BD6"/>
    <w:rsid w:val="007D21E2"/>
    <w:rsid w:val="007D2EA3"/>
    <w:rsid w:val="007D31B3"/>
    <w:rsid w:val="007D4485"/>
    <w:rsid w:val="007D6E6E"/>
    <w:rsid w:val="007F2AD8"/>
    <w:rsid w:val="007F4CA7"/>
    <w:rsid w:val="007F53FE"/>
    <w:rsid w:val="007F6DC4"/>
    <w:rsid w:val="00806573"/>
    <w:rsid w:val="00807035"/>
    <w:rsid w:val="00807BB0"/>
    <w:rsid w:val="008169F4"/>
    <w:rsid w:val="008171E1"/>
    <w:rsid w:val="0082156C"/>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77729"/>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17B07"/>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28E4"/>
    <w:rsid w:val="0097347E"/>
    <w:rsid w:val="0097387A"/>
    <w:rsid w:val="00973F7C"/>
    <w:rsid w:val="00974F3C"/>
    <w:rsid w:val="009763BC"/>
    <w:rsid w:val="00981DD0"/>
    <w:rsid w:val="00982397"/>
    <w:rsid w:val="009917DD"/>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086D"/>
    <w:rsid w:val="00A021CA"/>
    <w:rsid w:val="00A05E88"/>
    <w:rsid w:val="00A07B77"/>
    <w:rsid w:val="00A119B3"/>
    <w:rsid w:val="00A21533"/>
    <w:rsid w:val="00A234A6"/>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265B"/>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6EF3"/>
    <w:rsid w:val="00B1723A"/>
    <w:rsid w:val="00B174ED"/>
    <w:rsid w:val="00B17EF6"/>
    <w:rsid w:val="00B200A9"/>
    <w:rsid w:val="00B228F8"/>
    <w:rsid w:val="00B25883"/>
    <w:rsid w:val="00B31B44"/>
    <w:rsid w:val="00B32F08"/>
    <w:rsid w:val="00B3544C"/>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0DD5"/>
    <w:rsid w:val="00C41AFA"/>
    <w:rsid w:val="00C42C8D"/>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5C3"/>
    <w:rsid w:val="00DD7A1C"/>
    <w:rsid w:val="00DE39B0"/>
    <w:rsid w:val="00DF12BA"/>
    <w:rsid w:val="00DF3AFA"/>
    <w:rsid w:val="00DF58A5"/>
    <w:rsid w:val="00DF72A9"/>
    <w:rsid w:val="00E0010A"/>
    <w:rsid w:val="00E1220D"/>
    <w:rsid w:val="00E14BE7"/>
    <w:rsid w:val="00E1722C"/>
    <w:rsid w:val="00E26071"/>
    <w:rsid w:val="00E2629B"/>
    <w:rsid w:val="00E32F3F"/>
    <w:rsid w:val="00E3506B"/>
    <w:rsid w:val="00E37E77"/>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842DD"/>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paragraph" w:customStyle="1" w:styleId="CM1">
    <w:name w:val="CM1"/>
    <w:basedOn w:val="Default"/>
    <w:next w:val="Default"/>
    <w:uiPriority w:val="99"/>
    <w:rsid w:val="00420C64"/>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ec@castr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A3A73-6796-4756-85C7-302AF316C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2867</Words>
  <Characters>16919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2022-06-22T08:51:00Z</dcterms:modified>
</cp:coreProperties>
</file>